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AAB4" w14:textId="1EE8FBF1" w:rsidR="00986E59" w:rsidRPr="00986E59" w:rsidRDefault="00986E59" w:rsidP="00986E59">
      <w:pPr>
        <w:pStyle w:val="Title"/>
        <w:jc w:val="right"/>
        <w:rPr>
          <w:rFonts w:ascii="Book Antiqua" w:hAnsi="Book Antiqua"/>
          <w:b w:val="0"/>
          <w:sz w:val="24"/>
        </w:rPr>
      </w:pPr>
      <w:r w:rsidRPr="00986E59">
        <w:rPr>
          <w:rFonts w:ascii="Book Antiqua" w:hAnsi="Book Antiqua"/>
          <w:b w:val="0"/>
          <w:sz w:val="24"/>
        </w:rPr>
        <w:t>PT 5</w:t>
      </w:r>
      <w:r w:rsidR="00BD5067">
        <w:rPr>
          <w:rFonts w:ascii="Book Antiqua" w:hAnsi="Book Antiqua"/>
          <w:b w:val="0"/>
          <w:sz w:val="24"/>
        </w:rPr>
        <w:t>175</w:t>
      </w:r>
      <w:r w:rsidRPr="00986E59">
        <w:rPr>
          <w:rFonts w:ascii="Book Antiqua" w:hAnsi="Book Antiqua"/>
          <w:b w:val="0"/>
          <w:sz w:val="24"/>
        </w:rPr>
        <w:t xml:space="preserve"> Syllabus</w:t>
      </w:r>
    </w:p>
    <w:p w14:paraId="23838C9D" w14:textId="45C4A7E7" w:rsidR="00986E59" w:rsidRPr="00986E59" w:rsidRDefault="00C90598" w:rsidP="00986E59">
      <w:pPr>
        <w:pStyle w:val="Title"/>
        <w:jc w:val="right"/>
        <w:rPr>
          <w:rFonts w:ascii="Book Antiqua" w:hAnsi="Book Antiqua"/>
          <w:b w:val="0"/>
          <w:sz w:val="24"/>
        </w:rPr>
      </w:pPr>
      <w:r>
        <w:rPr>
          <w:rFonts w:ascii="Book Antiqua" w:hAnsi="Book Antiqua"/>
          <w:b w:val="0"/>
          <w:sz w:val="24"/>
        </w:rPr>
        <w:t>Spring 20</w:t>
      </w:r>
      <w:r w:rsidR="00BD5067">
        <w:rPr>
          <w:rFonts w:ascii="Book Antiqua" w:hAnsi="Book Antiqua"/>
          <w:b w:val="0"/>
          <w:sz w:val="24"/>
        </w:rPr>
        <w:t>20</w:t>
      </w:r>
    </w:p>
    <w:p w14:paraId="08B638FB" w14:textId="77777777" w:rsidR="00986E59" w:rsidRPr="00986E59" w:rsidRDefault="00986E59" w:rsidP="00986E59">
      <w:pPr>
        <w:pStyle w:val="Title"/>
        <w:jc w:val="right"/>
        <w:rPr>
          <w:rFonts w:ascii="Book Antiqua" w:hAnsi="Book Antiqua"/>
          <w:b w:val="0"/>
          <w:sz w:val="24"/>
        </w:rPr>
      </w:pPr>
      <w:r w:rsidRPr="00986E59">
        <w:rPr>
          <w:rFonts w:ascii="Book Antiqua" w:hAnsi="Book Antiqua"/>
          <w:b w:val="0"/>
          <w:sz w:val="24"/>
        </w:rPr>
        <w:t>Reformed Theological Seminary</w:t>
      </w:r>
    </w:p>
    <w:p w14:paraId="51B4B5C5" w14:textId="77777777" w:rsidR="00986E59" w:rsidRDefault="00986E59" w:rsidP="002452EB">
      <w:pPr>
        <w:jc w:val="center"/>
        <w:rPr>
          <w:rFonts w:ascii="Book Antiqua" w:hAnsi="Book Antiqua"/>
          <w:b/>
          <w:bCs/>
          <w:smallCaps/>
          <w:sz w:val="22"/>
        </w:rPr>
      </w:pPr>
    </w:p>
    <w:p w14:paraId="1CAE3670" w14:textId="195B7E34" w:rsidR="002452EB" w:rsidRPr="00986E59" w:rsidRDefault="00986E59" w:rsidP="002452EB">
      <w:pPr>
        <w:jc w:val="center"/>
        <w:rPr>
          <w:rFonts w:ascii="Book Antiqua" w:hAnsi="Book Antiqua"/>
          <w:b/>
          <w:bCs/>
          <w:smallCaps/>
          <w:sz w:val="36"/>
          <w:szCs w:val="36"/>
        </w:rPr>
      </w:pPr>
      <w:r w:rsidRPr="00986E59">
        <w:rPr>
          <w:rFonts w:ascii="Book Antiqua" w:hAnsi="Book Antiqua"/>
          <w:b/>
          <w:bCs/>
          <w:smallCaps/>
          <w:sz w:val="36"/>
          <w:szCs w:val="36"/>
        </w:rPr>
        <w:t>Preaching Lab II</w:t>
      </w:r>
      <w:r w:rsidR="00AD5780">
        <w:rPr>
          <w:rFonts w:ascii="Book Antiqua" w:hAnsi="Book Antiqua"/>
          <w:b/>
          <w:bCs/>
          <w:smallCaps/>
          <w:sz w:val="36"/>
          <w:szCs w:val="36"/>
        </w:rPr>
        <w:t>B</w:t>
      </w:r>
    </w:p>
    <w:p w14:paraId="626B216E" w14:textId="77777777" w:rsidR="002452EB" w:rsidRDefault="002452EB" w:rsidP="002452EB">
      <w:pPr>
        <w:rPr>
          <w:rFonts w:ascii="Book Antiqua" w:hAnsi="Book Antiqua"/>
          <w:b/>
          <w:bCs/>
          <w:smallCaps/>
          <w:sz w:val="22"/>
        </w:rPr>
      </w:pPr>
    </w:p>
    <w:p w14:paraId="42EE6263" w14:textId="77777777" w:rsidR="00986E59" w:rsidRPr="00106D55" w:rsidRDefault="00986E59" w:rsidP="00986E59">
      <w:pPr>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4E41393F" w14:textId="403A8885" w:rsidR="00986E59" w:rsidRPr="00B03B29" w:rsidRDefault="00986E59" w:rsidP="00986E59">
      <w:pPr>
        <w:rPr>
          <w:rFonts w:ascii="Book Antiqua" w:hAnsi="Book Antiqua" w:cs="Times"/>
          <w:sz w:val="24"/>
        </w:rPr>
      </w:pPr>
      <w:r w:rsidRPr="00B03B29">
        <w:rPr>
          <w:rFonts w:ascii="Book Antiqua" w:hAnsi="Book Antiqua" w:cs="Times"/>
          <w:color w:val="1A1718"/>
          <w:sz w:val="24"/>
        </w:rPr>
        <w:t xml:space="preserve">Meeting </w:t>
      </w:r>
      <w:r>
        <w:rPr>
          <w:rFonts w:ascii="Book Antiqua" w:hAnsi="Book Antiqua" w:cs="Times"/>
          <w:color w:val="1A1718"/>
          <w:sz w:val="24"/>
        </w:rPr>
        <w:t>Time: T</w:t>
      </w:r>
      <w:r w:rsidR="00AD5780">
        <w:rPr>
          <w:rFonts w:ascii="Book Antiqua" w:hAnsi="Book Antiqua" w:cs="Times"/>
          <w:color w:val="1A1718"/>
          <w:sz w:val="24"/>
        </w:rPr>
        <w:t>hursdays</w:t>
      </w:r>
      <w:r>
        <w:rPr>
          <w:rFonts w:ascii="Book Antiqua" w:hAnsi="Book Antiqua" w:cs="Times"/>
          <w:color w:val="1A1718"/>
          <w:sz w:val="24"/>
        </w:rPr>
        <w:t>, 1:0</w:t>
      </w:r>
      <w:r w:rsidR="00610EF3">
        <w:rPr>
          <w:rFonts w:ascii="Book Antiqua" w:hAnsi="Book Antiqua" w:cs="Times"/>
          <w:color w:val="1A1718"/>
          <w:sz w:val="24"/>
        </w:rPr>
        <w:t xml:space="preserve">0PM–5:00 PM (February </w:t>
      </w:r>
      <w:r w:rsidR="00AD5780">
        <w:rPr>
          <w:rFonts w:ascii="Book Antiqua" w:hAnsi="Book Antiqua" w:cs="Times"/>
          <w:color w:val="1A1718"/>
          <w:sz w:val="24"/>
        </w:rPr>
        <w:t>4</w:t>
      </w:r>
      <w:r w:rsidR="00610EF3">
        <w:rPr>
          <w:rFonts w:ascii="Book Antiqua" w:hAnsi="Book Antiqua" w:cs="Times"/>
          <w:color w:val="1A1718"/>
          <w:sz w:val="24"/>
        </w:rPr>
        <w:t xml:space="preserve"> – May </w:t>
      </w:r>
      <w:r w:rsidR="00AD5780">
        <w:rPr>
          <w:rFonts w:ascii="Book Antiqua" w:hAnsi="Book Antiqua" w:cs="Times"/>
          <w:color w:val="1A1718"/>
          <w:sz w:val="24"/>
        </w:rPr>
        <w:t>6</w:t>
      </w:r>
      <w:r w:rsidR="00382E09">
        <w:rPr>
          <w:rFonts w:ascii="Book Antiqua" w:hAnsi="Book Antiqua" w:cs="Times"/>
          <w:color w:val="1A1718"/>
          <w:sz w:val="24"/>
        </w:rPr>
        <w:t>, though we will likely finish before this date</w:t>
      </w:r>
      <w:r>
        <w:rPr>
          <w:rFonts w:ascii="Book Antiqua" w:hAnsi="Book Antiqua" w:cs="Times"/>
          <w:color w:val="1A1718"/>
          <w:sz w:val="24"/>
        </w:rPr>
        <w:t>)</w:t>
      </w:r>
    </w:p>
    <w:p w14:paraId="373DF217" w14:textId="311C149B" w:rsidR="00986E59" w:rsidRPr="00B03B29" w:rsidRDefault="00986E59" w:rsidP="00986E59">
      <w:pPr>
        <w:rPr>
          <w:rFonts w:ascii="Book Antiqua" w:hAnsi="Book Antiqua" w:cs="Times"/>
          <w:color w:val="1A1718"/>
          <w:sz w:val="24"/>
        </w:rPr>
      </w:pPr>
      <w:r>
        <w:rPr>
          <w:rFonts w:ascii="Book Antiqua" w:hAnsi="Book Antiqua" w:cs="Times"/>
          <w:color w:val="1A1718"/>
          <w:sz w:val="24"/>
        </w:rPr>
        <w:t xml:space="preserve">Meeting Place: </w:t>
      </w:r>
    </w:p>
    <w:p w14:paraId="5E7D2BC7" w14:textId="77777777" w:rsidR="00986E59" w:rsidRPr="00B03B29" w:rsidRDefault="00986E59" w:rsidP="00986E59">
      <w:pPr>
        <w:rPr>
          <w:rFonts w:ascii="Book Antiqua" w:hAnsi="Book Antiqua" w:cs="Times"/>
          <w:sz w:val="24"/>
        </w:rPr>
      </w:pPr>
    </w:p>
    <w:p w14:paraId="03055FD1" w14:textId="77777777" w:rsidR="00986E59" w:rsidRPr="00106D55" w:rsidRDefault="00986E59" w:rsidP="00986E59">
      <w:pPr>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00398555" w14:textId="77777777" w:rsidR="00986E59" w:rsidRPr="00B03B29" w:rsidRDefault="00986E59" w:rsidP="00986E59">
      <w:pPr>
        <w:rPr>
          <w:rFonts w:ascii="Book Antiqua" w:hAnsi="Book Antiqua" w:cs="Times"/>
          <w:color w:val="1A1718"/>
          <w:sz w:val="24"/>
        </w:rPr>
      </w:pPr>
      <w:r w:rsidRPr="00B03B29">
        <w:rPr>
          <w:rFonts w:ascii="Book Antiqua" w:hAnsi="Book Antiqua" w:cs="Times"/>
          <w:color w:val="1A1718"/>
          <w:sz w:val="24"/>
        </w:rPr>
        <w:t>Prof.: D.</w:t>
      </w:r>
      <w:r>
        <w:rPr>
          <w:rFonts w:ascii="Book Antiqua" w:hAnsi="Book Antiqua" w:cs="Times"/>
          <w:color w:val="1A1718"/>
          <w:sz w:val="24"/>
        </w:rPr>
        <w:t xml:space="preserve"> Blair Smith (office: lower level in E building</w:t>
      </w:r>
      <w:r w:rsidRPr="00B03B29">
        <w:rPr>
          <w:rFonts w:ascii="Book Antiqua" w:hAnsi="Book Antiqua" w:cs="Times"/>
          <w:color w:val="1A1718"/>
          <w:sz w:val="24"/>
        </w:rPr>
        <w:t xml:space="preserve">) </w:t>
      </w:r>
    </w:p>
    <w:p w14:paraId="39BCCE65" w14:textId="77777777" w:rsidR="00986E59" w:rsidRPr="00B03B29" w:rsidRDefault="00986E59" w:rsidP="00986E59">
      <w:pPr>
        <w:rPr>
          <w:rFonts w:ascii="Book Antiqua" w:hAnsi="Book Antiqua" w:cs="Times"/>
          <w:color w:val="1A1718"/>
          <w:sz w:val="24"/>
        </w:rPr>
      </w:pPr>
      <w:r w:rsidRPr="00B03B29">
        <w:rPr>
          <w:rFonts w:ascii="Book Antiqua" w:hAnsi="Book Antiqua" w:cs="Times"/>
          <w:color w:val="1A1718"/>
          <w:sz w:val="24"/>
        </w:rPr>
        <w:t>Office Phone: 704-3</w:t>
      </w:r>
      <w:r>
        <w:rPr>
          <w:rFonts w:ascii="Book Antiqua" w:hAnsi="Book Antiqua" w:cs="Times"/>
          <w:color w:val="1A1718"/>
          <w:sz w:val="24"/>
        </w:rPr>
        <w:t>66-5066 (x4223</w:t>
      </w:r>
      <w:r w:rsidRPr="00B03B29">
        <w:rPr>
          <w:rFonts w:ascii="Book Antiqua" w:hAnsi="Book Antiqua" w:cs="Times"/>
          <w:color w:val="1A1718"/>
          <w:sz w:val="24"/>
        </w:rPr>
        <w:t>) </w:t>
      </w:r>
    </w:p>
    <w:p w14:paraId="1B46D23A" w14:textId="77777777" w:rsidR="00986E59" w:rsidRPr="00B03B29" w:rsidRDefault="00986E59" w:rsidP="00986E59">
      <w:pPr>
        <w:rPr>
          <w:rFonts w:ascii="Book Antiqua" w:hAnsi="Book Antiqua" w:cs="Times"/>
          <w:sz w:val="24"/>
        </w:rPr>
      </w:pPr>
      <w:r w:rsidRPr="00B03B29">
        <w:rPr>
          <w:rFonts w:ascii="Book Antiqua" w:hAnsi="Book Antiqua" w:cs="Times"/>
          <w:color w:val="1A1718"/>
          <w:sz w:val="24"/>
        </w:rPr>
        <w:t>Email</w:t>
      </w:r>
      <w:r w:rsidRPr="00B03B29">
        <w:rPr>
          <w:rFonts w:ascii="Book Antiqua" w:hAnsi="Book Antiqua" w:cs="Times"/>
          <w:sz w:val="24"/>
        </w:rPr>
        <w:t xml:space="preserve">: </w:t>
      </w:r>
      <w:hyperlink r:id="rId8" w:history="1">
        <w:r w:rsidRPr="00B03B29">
          <w:rPr>
            <w:rStyle w:val="Hyperlink"/>
            <w:rFonts w:ascii="Book Antiqua" w:hAnsi="Book Antiqua" w:cs="Times"/>
            <w:sz w:val="24"/>
          </w:rPr>
          <w:t>bsmith@rts.edu</w:t>
        </w:r>
      </w:hyperlink>
    </w:p>
    <w:p w14:paraId="06FBC6FA" w14:textId="0ACB2A9F" w:rsidR="00986E59" w:rsidRPr="00B03B29" w:rsidRDefault="00986E59" w:rsidP="00986E59">
      <w:pPr>
        <w:rPr>
          <w:rFonts w:ascii="Book Antiqua" w:hAnsi="Book Antiqua" w:cs="Times"/>
          <w:color w:val="1A1718"/>
          <w:sz w:val="24"/>
        </w:rPr>
      </w:pPr>
      <w:r>
        <w:rPr>
          <w:rFonts w:ascii="Book Antiqua" w:hAnsi="Book Antiqua" w:cs="Times"/>
          <w:color w:val="1A1718"/>
          <w:sz w:val="24"/>
        </w:rPr>
        <w:t xml:space="preserve">Hours: </w:t>
      </w:r>
      <w:r w:rsidR="00CF7155">
        <w:rPr>
          <w:rFonts w:ascii="Book Antiqua" w:hAnsi="Book Antiqua" w:cs="Times"/>
          <w:color w:val="1A1718"/>
          <w:sz w:val="24"/>
        </w:rPr>
        <w:t>Tuesdays</w:t>
      </w:r>
      <w:r w:rsidR="00562A73">
        <w:rPr>
          <w:rFonts w:ascii="Book Antiqua" w:hAnsi="Book Antiqua" w:cs="Times"/>
          <w:color w:val="1A1718"/>
          <w:sz w:val="24"/>
        </w:rPr>
        <w:t xml:space="preserve"> </w:t>
      </w:r>
      <w:r w:rsidR="00BD5067">
        <w:rPr>
          <w:rFonts w:ascii="Book Antiqua" w:hAnsi="Book Antiqua" w:cs="Times"/>
          <w:color w:val="1A1718"/>
          <w:sz w:val="24"/>
        </w:rPr>
        <w:t>1</w:t>
      </w:r>
      <w:r w:rsidR="00562A73">
        <w:rPr>
          <w:rFonts w:ascii="Book Antiqua" w:hAnsi="Book Antiqua" w:cs="Times"/>
          <w:color w:val="1A1718"/>
          <w:sz w:val="24"/>
        </w:rPr>
        <w:t>:00 PM–</w:t>
      </w:r>
      <w:r w:rsidR="00BD5067">
        <w:rPr>
          <w:rFonts w:ascii="Book Antiqua" w:hAnsi="Book Antiqua" w:cs="Times"/>
          <w:color w:val="1A1718"/>
          <w:sz w:val="24"/>
        </w:rPr>
        <w:t>3</w:t>
      </w:r>
      <w:r w:rsidRPr="00B03B29">
        <w:rPr>
          <w:rFonts w:ascii="Book Antiqua" w:hAnsi="Book Antiqua" w:cs="Times"/>
          <w:color w:val="1A1718"/>
          <w:sz w:val="24"/>
        </w:rPr>
        <w:t xml:space="preserve">:00 PM and by appointment </w:t>
      </w:r>
    </w:p>
    <w:p w14:paraId="040D1860" w14:textId="77777777" w:rsidR="00986E59" w:rsidRPr="00986E59" w:rsidRDefault="00986E59" w:rsidP="002452EB">
      <w:pPr>
        <w:rPr>
          <w:rFonts w:ascii="Book Antiqua" w:hAnsi="Book Antiqua"/>
          <w:sz w:val="22"/>
          <w:szCs w:val="22"/>
        </w:rPr>
      </w:pPr>
    </w:p>
    <w:p w14:paraId="056CCD28" w14:textId="77777777" w:rsidR="002452EB" w:rsidRPr="00986E59" w:rsidRDefault="00986E59" w:rsidP="00986E59">
      <w:pPr>
        <w:rPr>
          <w:rFonts w:ascii="Book Antiqua" w:hAnsi="Book Antiqua"/>
          <w:sz w:val="26"/>
          <w:szCs w:val="26"/>
        </w:rPr>
      </w:pPr>
      <w:r>
        <w:rPr>
          <w:rFonts w:ascii="Book Antiqua" w:hAnsi="Book Antiqua"/>
          <w:b/>
          <w:bCs/>
          <w:sz w:val="26"/>
          <w:szCs w:val="26"/>
        </w:rPr>
        <w:t>Course Description</w:t>
      </w:r>
    </w:p>
    <w:p w14:paraId="3A072670" w14:textId="77777777" w:rsidR="00150855" w:rsidRPr="00986E59" w:rsidRDefault="00986E59" w:rsidP="00150855">
      <w:pPr>
        <w:rPr>
          <w:rFonts w:ascii="Book Antiqua" w:hAnsi="Book Antiqua"/>
          <w:sz w:val="24"/>
        </w:rPr>
      </w:pPr>
      <w:r w:rsidRPr="00986E59">
        <w:rPr>
          <w:rFonts w:ascii="Book Antiqua" w:hAnsi="Book Antiqua"/>
          <w:sz w:val="24"/>
        </w:rPr>
        <w:t xml:space="preserve">This course provides </w:t>
      </w:r>
      <w:r w:rsidR="00150855" w:rsidRPr="00986E59">
        <w:rPr>
          <w:rFonts w:ascii="Book Antiqua" w:hAnsi="Book Antiqua"/>
          <w:sz w:val="24"/>
        </w:rPr>
        <w:t>preaching opportunities in order to continue to develop exegetical and preaching skills. The stude</w:t>
      </w:r>
      <w:r w:rsidRPr="00986E59">
        <w:rPr>
          <w:rFonts w:ascii="Book Antiqua" w:hAnsi="Book Antiqua"/>
          <w:sz w:val="24"/>
        </w:rPr>
        <w:t xml:space="preserve">nt will be required to preach </w:t>
      </w:r>
      <w:r w:rsidR="00150855" w:rsidRPr="00986E59">
        <w:rPr>
          <w:rFonts w:ascii="Book Antiqua" w:hAnsi="Book Antiqua"/>
          <w:sz w:val="24"/>
        </w:rPr>
        <w:t>expository sermons from</w:t>
      </w:r>
      <w:r w:rsidRPr="00986E59">
        <w:rPr>
          <w:rFonts w:ascii="Book Antiqua" w:hAnsi="Book Antiqua"/>
          <w:sz w:val="24"/>
        </w:rPr>
        <w:t xml:space="preserve"> both</w:t>
      </w:r>
      <w:r w:rsidR="00150855" w:rsidRPr="00986E59">
        <w:rPr>
          <w:rFonts w:ascii="Book Antiqua" w:hAnsi="Book Antiqua"/>
          <w:sz w:val="24"/>
        </w:rPr>
        <w:t xml:space="preserve"> an OT and NT narrative te</w:t>
      </w:r>
      <w:r w:rsidR="00382E09">
        <w:rPr>
          <w:rFonts w:ascii="Book Antiqua" w:hAnsi="Book Antiqua"/>
          <w:sz w:val="24"/>
        </w:rPr>
        <w:t xml:space="preserve">xt, a </w:t>
      </w:r>
      <w:r w:rsidR="002438DF">
        <w:rPr>
          <w:rFonts w:ascii="Book Antiqua" w:hAnsi="Book Antiqua"/>
          <w:sz w:val="24"/>
        </w:rPr>
        <w:t>baptism sermon</w:t>
      </w:r>
      <w:r w:rsidR="00382E09">
        <w:rPr>
          <w:rFonts w:ascii="Book Antiqua" w:hAnsi="Book Antiqua"/>
          <w:sz w:val="24"/>
        </w:rPr>
        <w:t>, and a wedding homily</w:t>
      </w:r>
      <w:r w:rsidR="002438DF">
        <w:rPr>
          <w:rFonts w:ascii="Book Antiqua" w:hAnsi="Book Antiqua"/>
          <w:sz w:val="24"/>
        </w:rPr>
        <w:t>.</w:t>
      </w:r>
    </w:p>
    <w:p w14:paraId="3F5A654A" w14:textId="77777777" w:rsidR="00150855" w:rsidRPr="00986E59" w:rsidRDefault="00150855" w:rsidP="00150855">
      <w:pPr>
        <w:rPr>
          <w:rFonts w:ascii="Book Antiqua" w:hAnsi="Book Antiqua"/>
          <w:sz w:val="24"/>
        </w:rPr>
      </w:pPr>
    </w:p>
    <w:p w14:paraId="09EC901E" w14:textId="77777777" w:rsidR="00150855" w:rsidRPr="00986E59" w:rsidRDefault="00150855" w:rsidP="00150855">
      <w:pPr>
        <w:rPr>
          <w:rFonts w:ascii="Book Antiqua" w:hAnsi="Book Antiqua"/>
          <w:sz w:val="22"/>
          <w:szCs w:val="22"/>
        </w:rPr>
      </w:pPr>
      <w:r w:rsidRPr="00986E59">
        <w:rPr>
          <w:rFonts w:ascii="Book Antiqua" w:hAnsi="Book Antiqua"/>
          <w:sz w:val="22"/>
          <w:szCs w:val="22"/>
        </w:rPr>
        <w:t xml:space="preserve">Prerequisites: Introduction to Preaching, Communication I, Preaching Lab I, Communication II. </w:t>
      </w:r>
    </w:p>
    <w:p w14:paraId="53618645" w14:textId="77777777" w:rsidR="00B7612B" w:rsidRPr="00986E59" w:rsidRDefault="00B7612B" w:rsidP="002452EB">
      <w:pPr>
        <w:rPr>
          <w:rFonts w:ascii="Book Antiqua" w:hAnsi="Book Antiqua"/>
          <w:sz w:val="22"/>
          <w:szCs w:val="22"/>
        </w:rPr>
      </w:pPr>
    </w:p>
    <w:p w14:paraId="5F68E7D2" w14:textId="77777777" w:rsidR="002452EB" w:rsidRPr="002438DF" w:rsidRDefault="00B7612B" w:rsidP="002452EB">
      <w:pPr>
        <w:rPr>
          <w:rFonts w:ascii="Book Antiqua" w:hAnsi="Book Antiqua"/>
          <w:b/>
          <w:bCs/>
          <w:sz w:val="26"/>
          <w:szCs w:val="26"/>
        </w:rPr>
      </w:pPr>
      <w:r w:rsidRPr="002438DF">
        <w:rPr>
          <w:rFonts w:ascii="Book Antiqua" w:hAnsi="Book Antiqua"/>
          <w:b/>
          <w:bCs/>
          <w:sz w:val="26"/>
          <w:szCs w:val="26"/>
        </w:rPr>
        <w:t>Course Objectives</w:t>
      </w:r>
    </w:p>
    <w:p w14:paraId="56924C90" w14:textId="77777777" w:rsidR="00B7612B" w:rsidRPr="002438DF" w:rsidRDefault="00B7612B" w:rsidP="002438DF">
      <w:pPr>
        <w:numPr>
          <w:ilvl w:val="0"/>
          <w:numId w:val="4"/>
        </w:numPr>
        <w:rPr>
          <w:rFonts w:ascii="Book Antiqua" w:hAnsi="Book Antiqua"/>
          <w:sz w:val="24"/>
        </w:rPr>
      </w:pPr>
      <w:r w:rsidRPr="002438DF">
        <w:rPr>
          <w:rFonts w:ascii="Book Antiqua" w:hAnsi="Book Antiqua"/>
          <w:sz w:val="24"/>
        </w:rPr>
        <w:t>To get further practice in expository preaching through the preaching of two narrative texts.</w:t>
      </w:r>
    </w:p>
    <w:p w14:paraId="45901205" w14:textId="77777777" w:rsidR="002438DF" w:rsidRPr="002438DF" w:rsidRDefault="002438DF" w:rsidP="002438DF">
      <w:pPr>
        <w:ind w:left="720"/>
        <w:rPr>
          <w:rFonts w:ascii="Book Antiqua" w:hAnsi="Book Antiqua"/>
          <w:sz w:val="24"/>
        </w:rPr>
      </w:pPr>
    </w:p>
    <w:p w14:paraId="43101E43" w14:textId="77777777" w:rsidR="002438DF" w:rsidRPr="002438DF" w:rsidRDefault="00B7612B" w:rsidP="002452EB">
      <w:pPr>
        <w:numPr>
          <w:ilvl w:val="0"/>
          <w:numId w:val="4"/>
        </w:numPr>
        <w:rPr>
          <w:rFonts w:ascii="Book Antiqua" w:hAnsi="Book Antiqua"/>
          <w:sz w:val="24"/>
        </w:rPr>
      </w:pPr>
      <w:r w:rsidRPr="002438DF">
        <w:rPr>
          <w:rFonts w:ascii="Book Antiqua" w:hAnsi="Book Antiqua"/>
          <w:sz w:val="24"/>
        </w:rPr>
        <w:t>To strengthen the use of the original languages in sermon preparation.</w:t>
      </w:r>
    </w:p>
    <w:p w14:paraId="5C65BF03" w14:textId="77777777" w:rsidR="002438DF" w:rsidRPr="002438DF" w:rsidRDefault="002438DF" w:rsidP="002438DF">
      <w:pPr>
        <w:rPr>
          <w:rFonts w:ascii="Book Antiqua" w:hAnsi="Book Antiqua"/>
          <w:sz w:val="24"/>
        </w:rPr>
      </w:pPr>
    </w:p>
    <w:p w14:paraId="465DCBA7" w14:textId="77777777" w:rsidR="002438DF" w:rsidRPr="002438DF" w:rsidRDefault="00B7612B" w:rsidP="002452EB">
      <w:pPr>
        <w:numPr>
          <w:ilvl w:val="0"/>
          <w:numId w:val="4"/>
        </w:numPr>
        <w:rPr>
          <w:rFonts w:ascii="Book Antiqua" w:hAnsi="Book Antiqua"/>
          <w:sz w:val="24"/>
        </w:rPr>
      </w:pPr>
      <w:r w:rsidRPr="002438DF">
        <w:rPr>
          <w:rFonts w:ascii="Book Antiqua" w:hAnsi="Book Antiqua"/>
          <w:sz w:val="24"/>
        </w:rPr>
        <w:t>To</w:t>
      </w:r>
      <w:r w:rsidR="006E5061" w:rsidRPr="002438DF">
        <w:rPr>
          <w:rFonts w:ascii="Book Antiqua" w:hAnsi="Book Antiqua"/>
          <w:sz w:val="24"/>
        </w:rPr>
        <w:t xml:space="preserve"> reinforce how the message of the Bible is relevant to people's lives as a significant part of preaching.</w:t>
      </w:r>
    </w:p>
    <w:p w14:paraId="175A9F49" w14:textId="77777777" w:rsidR="002438DF" w:rsidRPr="002438DF" w:rsidRDefault="002438DF" w:rsidP="002438DF">
      <w:pPr>
        <w:rPr>
          <w:rFonts w:ascii="Book Antiqua" w:hAnsi="Book Antiqua"/>
          <w:sz w:val="24"/>
        </w:rPr>
      </w:pPr>
    </w:p>
    <w:p w14:paraId="0A9D704A" w14:textId="77777777" w:rsidR="00B7612B" w:rsidRPr="002438DF" w:rsidRDefault="00B7612B" w:rsidP="002452EB">
      <w:pPr>
        <w:numPr>
          <w:ilvl w:val="0"/>
          <w:numId w:val="4"/>
        </w:numPr>
        <w:rPr>
          <w:rFonts w:ascii="Book Antiqua" w:hAnsi="Book Antiqua"/>
          <w:sz w:val="24"/>
        </w:rPr>
      </w:pPr>
      <w:r w:rsidRPr="002438DF">
        <w:rPr>
          <w:rFonts w:ascii="Book Antiqua" w:hAnsi="Book Antiqua"/>
          <w:sz w:val="24"/>
        </w:rPr>
        <w:t>To be a</w:t>
      </w:r>
      <w:r w:rsidR="00DA5157" w:rsidRPr="002438DF">
        <w:rPr>
          <w:rFonts w:ascii="Book Antiqua" w:hAnsi="Book Antiqua"/>
          <w:sz w:val="24"/>
        </w:rPr>
        <w:t>ble to present a wedding homily as if in a wedding standing before the couple</w:t>
      </w:r>
      <w:r w:rsidRPr="002438DF">
        <w:rPr>
          <w:rFonts w:ascii="Book Antiqua" w:hAnsi="Book Antiqua"/>
          <w:sz w:val="24"/>
        </w:rPr>
        <w:t>.</w:t>
      </w:r>
    </w:p>
    <w:p w14:paraId="54E98645" w14:textId="77777777" w:rsidR="002438DF" w:rsidRPr="002438DF" w:rsidRDefault="002438DF" w:rsidP="002438DF">
      <w:pPr>
        <w:rPr>
          <w:rFonts w:ascii="Book Antiqua" w:hAnsi="Book Antiqua"/>
          <w:sz w:val="24"/>
        </w:rPr>
      </w:pPr>
    </w:p>
    <w:p w14:paraId="1DD0F889" w14:textId="77777777" w:rsidR="002438DF" w:rsidRPr="002438DF" w:rsidRDefault="002438DF" w:rsidP="002452EB">
      <w:pPr>
        <w:numPr>
          <w:ilvl w:val="0"/>
          <w:numId w:val="4"/>
        </w:numPr>
        <w:rPr>
          <w:rFonts w:ascii="Book Antiqua" w:hAnsi="Book Antiqua"/>
          <w:sz w:val="24"/>
        </w:rPr>
      </w:pPr>
      <w:r w:rsidRPr="002438DF">
        <w:rPr>
          <w:rFonts w:ascii="Book Antiqua" w:hAnsi="Book Antiqua"/>
          <w:sz w:val="24"/>
        </w:rPr>
        <w:t>To be able to draw out the meaning and significance of baptism in a sermon.</w:t>
      </w:r>
    </w:p>
    <w:p w14:paraId="74DB4FB9" w14:textId="77777777" w:rsidR="002438DF" w:rsidRPr="002438DF" w:rsidRDefault="002438DF" w:rsidP="002438DF">
      <w:pPr>
        <w:rPr>
          <w:rFonts w:ascii="Book Antiqua" w:hAnsi="Book Antiqua"/>
          <w:sz w:val="24"/>
        </w:rPr>
      </w:pPr>
    </w:p>
    <w:p w14:paraId="1C8E4FA4" w14:textId="77777777" w:rsidR="002438DF" w:rsidRPr="002438DF" w:rsidRDefault="00B7612B" w:rsidP="002452EB">
      <w:pPr>
        <w:numPr>
          <w:ilvl w:val="0"/>
          <w:numId w:val="4"/>
        </w:numPr>
        <w:rPr>
          <w:rFonts w:ascii="Book Antiqua" w:hAnsi="Book Antiqua"/>
          <w:sz w:val="24"/>
        </w:rPr>
      </w:pPr>
      <w:r w:rsidRPr="002438DF">
        <w:rPr>
          <w:rFonts w:ascii="Book Antiqua" w:hAnsi="Book Antiqua"/>
          <w:sz w:val="24"/>
        </w:rPr>
        <w:t>To reinforce good pulpit presence and delivery.</w:t>
      </w:r>
    </w:p>
    <w:p w14:paraId="1A91FB8E" w14:textId="77777777" w:rsidR="002438DF" w:rsidRPr="002438DF" w:rsidRDefault="002438DF" w:rsidP="002438DF">
      <w:pPr>
        <w:rPr>
          <w:rFonts w:ascii="Book Antiqua" w:hAnsi="Book Antiqua"/>
          <w:sz w:val="24"/>
        </w:rPr>
      </w:pPr>
    </w:p>
    <w:p w14:paraId="6D6C3A2B" w14:textId="77777777" w:rsidR="00B7612B" w:rsidRPr="002438DF" w:rsidRDefault="00B7612B" w:rsidP="002452EB">
      <w:pPr>
        <w:numPr>
          <w:ilvl w:val="0"/>
          <w:numId w:val="4"/>
        </w:numPr>
        <w:rPr>
          <w:rFonts w:ascii="Book Antiqua" w:hAnsi="Book Antiqua"/>
          <w:sz w:val="24"/>
        </w:rPr>
      </w:pPr>
      <w:r w:rsidRPr="002438DF">
        <w:rPr>
          <w:rFonts w:ascii="Book Antiqua" w:hAnsi="Book Antiqua"/>
          <w:sz w:val="24"/>
        </w:rPr>
        <w:t>To practice reading a large portion of Scripture with good diction.</w:t>
      </w:r>
    </w:p>
    <w:p w14:paraId="6C007DAD" w14:textId="77777777" w:rsidR="00B7612B" w:rsidRDefault="00B7612B" w:rsidP="002452EB">
      <w:pPr>
        <w:rPr>
          <w:rFonts w:ascii="Book Antiqua" w:hAnsi="Book Antiqua"/>
          <w:b/>
          <w:bCs/>
          <w:sz w:val="22"/>
          <w:szCs w:val="22"/>
        </w:rPr>
      </w:pPr>
    </w:p>
    <w:p w14:paraId="69E25200" w14:textId="77777777" w:rsidR="00382E09" w:rsidRDefault="00382E09" w:rsidP="002452EB">
      <w:pPr>
        <w:rPr>
          <w:rFonts w:ascii="Book Antiqua" w:hAnsi="Book Antiqua"/>
          <w:b/>
          <w:bCs/>
          <w:sz w:val="22"/>
          <w:szCs w:val="22"/>
        </w:rPr>
      </w:pPr>
    </w:p>
    <w:p w14:paraId="2A70C974" w14:textId="77777777" w:rsidR="00382E09" w:rsidRPr="00986E59" w:rsidRDefault="00382E09" w:rsidP="002452EB">
      <w:pPr>
        <w:rPr>
          <w:rFonts w:ascii="Book Antiqua" w:hAnsi="Book Antiqua"/>
          <w:b/>
          <w:bCs/>
          <w:sz w:val="22"/>
          <w:szCs w:val="22"/>
        </w:rPr>
      </w:pPr>
    </w:p>
    <w:p w14:paraId="43ED3FDB" w14:textId="77777777" w:rsidR="002452EB" w:rsidRPr="002438DF" w:rsidRDefault="002438DF" w:rsidP="002452EB">
      <w:pPr>
        <w:rPr>
          <w:rFonts w:ascii="Book Antiqua" w:hAnsi="Book Antiqua"/>
          <w:sz w:val="26"/>
          <w:szCs w:val="26"/>
        </w:rPr>
      </w:pPr>
      <w:r w:rsidRPr="002438DF">
        <w:rPr>
          <w:rFonts w:ascii="Book Antiqua" w:hAnsi="Book Antiqua"/>
          <w:b/>
          <w:bCs/>
          <w:sz w:val="26"/>
          <w:szCs w:val="26"/>
        </w:rPr>
        <w:lastRenderedPageBreak/>
        <w:t>Required Textbook</w:t>
      </w:r>
    </w:p>
    <w:p w14:paraId="7FB790CB" w14:textId="77777777" w:rsidR="002452EB" w:rsidRDefault="002438DF" w:rsidP="00382E09">
      <w:pPr>
        <w:widowControl/>
        <w:autoSpaceDE/>
        <w:autoSpaceDN/>
        <w:adjustRightInd/>
        <w:rPr>
          <w:rFonts w:ascii="Book Antiqua" w:hAnsi="Book Antiqua"/>
          <w:sz w:val="24"/>
        </w:rPr>
      </w:pPr>
      <w:r w:rsidRPr="002438DF">
        <w:rPr>
          <w:rFonts w:ascii="Book Antiqua" w:hAnsi="Book Antiqua"/>
          <w:sz w:val="24"/>
        </w:rPr>
        <w:t xml:space="preserve">Students are required to read Ralph Davis, </w:t>
      </w:r>
      <w:r w:rsidRPr="002438DF">
        <w:rPr>
          <w:rFonts w:ascii="Book Antiqua" w:hAnsi="Book Antiqua"/>
          <w:i/>
          <w:sz w:val="24"/>
        </w:rPr>
        <w:t>The Word Became Fresh</w:t>
      </w:r>
      <w:r w:rsidRPr="002438DF">
        <w:rPr>
          <w:rFonts w:ascii="Book Antiqua" w:hAnsi="Book Antiqua"/>
          <w:sz w:val="24"/>
        </w:rPr>
        <w:t xml:space="preserve"> (Christian Focus, 2006) in its entirety. On the last day of class, you will communicate the number of pages you have read.</w:t>
      </w:r>
    </w:p>
    <w:p w14:paraId="403AAC97" w14:textId="77777777" w:rsidR="00382E09" w:rsidRPr="00382E09" w:rsidRDefault="00382E09" w:rsidP="00382E09">
      <w:pPr>
        <w:widowControl/>
        <w:autoSpaceDE/>
        <w:autoSpaceDN/>
        <w:adjustRightInd/>
        <w:rPr>
          <w:rFonts w:ascii="Book Antiqua" w:hAnsi="Book Antiqua"/>
          <w:sz w:val="24"/>
        </w:rPr>
      </w:pPr>
    </w:p>
    <w:p w14:paraId="25FBE59D" w14:textId="77777777" w:rsidR="002452EB" w:rsidRPr="002438DF" w:rsidRDefault="002438DF" w:rsidP="002452EB">
      <w:pPr>
        <w:rPr>
          <w:rFonts w:ascii="Book Antiqua" w:hAnsi="Book Antiqua"/>
          <w:b/>
          <w:bCs/>
          <w:sz w:val="26"/>
          <w:szCs w:val="26"/>
        </w:rPr>
      </w:pPr>
      <w:r>
        <w:rPr>
          <w:rFonts w:ascii="Book Antiqua" w:hAnsi="Book Antiqua"/>
          <w:b/>
          <w:bCs/>
          <w:sz w:val="26"/>
          <w:szCs w:val="26"/>
        </w:rPr>
        <w:t>Requirements and Evaluation</w:t>
      </w:r>
    </w:p>
    <w:p w14:paraId="4BA479D2" w14:textId="77777777" w:rsidR="002452EB" w:rsidRPr="00986E59" w:rsidRDefault="002452EB" w:rsidP="002452EB">
      <w:pPr>
        <w:rPr>
          <w:rFonts w:ascii="Book Antiqua" w:hAnsi="Book Antiqua"/>
          <w:sz w:val="22"/>
        </w:rPr>
      </w:pPr>
    </w:p>
    <w:p w14:paraId="7FE2598F" w14:textId="77777777" w:rsidR="002452EB" w:rsidRPr="002438DF" w:rsidRDefault="002452EB" w:rsidP="002438DF">
      <w:pPr>
        <w:numPr>
          <w:ilvl w:val="0"/>
          <w:numId w:val="5"/>
        </w:numPr>
        <w:rPr>
          <w:rFonts w:ascii="Book Antiqua" w:hAnsi="Book Antiqua"/>
          <w:sz w:val="24"/>
        </w:rPr>
      </w:pPr>
      <w:r w:rsidRPr="002438DF">
        <w:rPr>
          <w:rFonts w:ascii="Book Antiqua" w:hAnsi="Book Antiqua"/>
          <w:sz w:val="24"/>
        </w:rPr>
        <w:t>Class attendance and discussion</w:t>
      </w:r>
    </w:p>
    <w:p w14:paraId="2992AED9" w14:textId="77777777" w:rsidR="002438DF" w:rsidRPr="002438DF" w:rsidRDefault="002452EB" w:rsidP="002438DF">
      <w:pPr>
        <w:ind w:left="720"/>
        <w:rPr>
          <w:rFonts w:ascii="Book Antiqua" w:hAnsi="Book Antiqua"/>
          <w:sz w:val="24"/>
        </w:rPr>
      </w:pPr>
      <w:r w:rsidRPr="002438DF">
        <w:rPr>
          <w:rFonts w:ascii="Book Antiqua" w:hAnsi="Book Antiqua"/>
          <w:sz w:val="24"/>
        </w:rPr>
        <w:t>You will be expected to attend every class in order to participate in your classmates’ sermon experience and evaluation. Unexcused absences will adversely affect your final grade. Please be on time.</w:t>
      </w:r>
    </w:p>
    <w:p w14:paraId="7B4A83E2" w14:textId="77777777" w:rsidR="002438DF" w:rsidRPr="002438DF" w:rsidRDefault="002438DF" w:rsidP="002438DF">
      <w:pPr>
        <w:ind w:left="720"/>
        <w:rPr>
          <w:rFonts w:ascii="Book Antiqua" w:hAnsi="Book Antiqua"/>
          <w:sz w:val="24"/>
        </w:rPr>
      </w:pPr>
    </w:p>
    <w:p w14:paraId="74B2791F" w14:textId="77777777" w:rsidR="002452EB" w:rsidRPr="002438DF" w:rsidRDefault="002452EB" w:rsidP="002438DF">
      <w:pPr>
        <w:numPr>
          <w:ilvl w:val="0"/>
          <w:numId w:val="5"/>
        </w:numPr>
        <w:rPr>
          <w:rFonts w:ascii="Book Antiqua" w:hAnsi="Book Antiqua"/>
          <w:sz w:val="24"/>
        </w:rPr>
      </w:pPr>
      <w:r w:rsidRPr="002438DF">
        <w:rPr>
          <w:rFonts w:ascii="Book Antiqua" w:hAnsi="Book Antiqua"/>
          <w:sz w:val="24"/>
        </w:rPr>
        <w:t>Sermons</w:t>
      </w:r>
    </w:p>
    <w:p w14:paraId="7DDD9C8F" w14:textId="77777777" w:rsidR="002452EB" w:rsidRPr="002438DF" w:rsidRDefault="002452EB" w:rsidP="002452EB">
      <w:pPr>
        <w:tabs>
          <w:tab w:val="left" w:pos="-1440"/>
        </w:tabs>
        <w:rPr>
          <w:rFonts w:ascii="Book Antiqua" w:hAnsi="Book Antiqua"/>
          <w:sz w:val="24"/>
        </w:rPr>
      </w:pPr>
    </w:p>
    <w:p w14:paraId="262F60AE" w14:textId="77777777" w:rsidR="001D51D3" w:rsidRDefault="002452EB" w:rsidP="001D51D3">
      <w:pPr>
        <w:numPr>
          <w:ilvl w:val="0"/>
          <w:numId w:val="1"/>
        </w:numPr>
        <w:tabs>
          <w:tab w:val="left" w:pos="-1440"/>
        </w:tabs>
        <w:rPr>
          <w:rFonts w:ascii="Book Antiqua" w:hAnsi="Book Antiqua"/>
          <w:sz w:val="24"/>
        </w:rPr>
      </w:pPr>
      <w:r w:rsidRPr="002438DF">
        <w:rPr>
          <w:rFonts w:ascii="Book Antiqua" w:hAnsi="Book Antiqua"/>
          <w:sz w:val="24"/>
        </w:rPr>
        <w:t>Narrative Exposition</w:t>
      </w:r>
      <w:r w:rsidR="005E14F5">
        <w:rPr>
          <w:rFonts w:ascii="Book Antiqua" w:hAnsi="Book Antiqua"/>
          <w:sz w:val="24"/>
        </w:rPr>
        <w:t xml:space="preserve"> (OT)</w:t>
      </w:r>
      <w:r w:rsidRPr="002438DF">
        <w:rPr>
          <w:rFonts w:ascii="Book Antiqua" w:hAnsi="Book Antiqua"/>
          <w:sz w:val="24"/>
        </w:rPr>
        <w:t xml:space="preserve">: The student will be </w:t>
      </w:r>
      <w:r w:rsidRPr="002438DF">
        <w:rPr>
          <w:rFonts w:ascii="Book Antiqua" w:hAnsi="Book Antiqua"/>
          <w:i/>
          <w:iCs/>
          <w:sz w:val="24"/>
        </w:rPr>
        <w:t>assigned</w:t>
      </w:r>
      <w:r w:rsidRPr="002438DF">
        <w:rPr>
          <w:rFonts w:ascii="Book Antiqua" w:hAnsi="Book Antiqua"/>
          <w:sz w:val="24"/>
        </w:rPr>
        <w:t xml:space="preserve"> a specific narrative</w:t>
      </w:r>
      <w:r w:rsidR="002438DF">
        <w:rPr>
          <w:rFonts w:ascii="Book Antiqua" w:hAnsi="Book Antiqua"/>
          <w:sz w:val="24"/>
        </w:rPr>
        <w:t xml:space="preserve"> passage from the Old Testament</w:t>
      </w:r>
      <w:r w:rsidRPr="002438DF">
        <w:rPr>
          <w:rFonts w:ascii="Book Antiqua" w:hAnsi="Book Antiqua"/>
          <w:sz w:val="24"/>
        </w:rPr>
        <w:t xml:space="preserve"> to preach an expository sermon of </w:t>
      </w:r>
      <w:r w:rsidR="002438DF">
        <w:rPr>
          <w:rFonts w:ascii="Book Antiqua" w:hAnsi="Book Antiqua"/>
          <w:sz w:val="24"/>
        </w:rPr>
        <w:t>20-</w:t>
      </w:r>
      <w:r w:rsidR="005E14F5">
        <w:rPr>
          <w:rFonts w:ascii="Book Antiqua" w:hAnsi="Book Antiqua"/>
          <w:sz w:val="24"/>
        </w:rPr>
        <w:t xml:space="preserve">25 minutes. </w:t>
      </w:r>
      <w:r w:rsidRPr="002438DF">
        <w:rPr>
          <w:rFonts w:ascii="Book Antiqua" w:hAnsi="Book Antiqua"/>
          <w:sz w:val="24"/>
        </w:rPr>
        <w:t>Besides preaching the text the stu</w:t>
      </w:r>
      <w:r w:rsidR="005E14F5">
        <w:rPr>
          <w:rFonts w:ascii="Book Antiqua" w:hAnsi="Book Antiqua"/>
          <w:sz w:val="24"/>
        </w:rPr>
        <w:t>dent will</w:t>
      </w:r>
      <w:r w:rsidR="001D51D3">
        <w:rPr>
          <w:rFonts w:ascii="Book Antiqua" w:hAnsi="Book Antiqua"/>
          <w:sz w:val="24"/>
        </w:rPr>
        <w:t xml:space="preserve"> turn in the following: </w:t>
      </w:r>
    </w:p>
    <w:p w14:paraId="078D884D" w14:textId="77777777" w:rsidR="001D51D3" w:rsidRDefault="001D51D3" w:rsidP="001D51D3">
      <w:pPr>
        <w:tabs>
          <w:tab w:val="left" w:pos="-1440"/>
        </w:tabs>
        <w:ind w:left="1800"/>
        <w:rPr>
          <w:rFonts w:ascii="Book Antiqua" w:hAnsi="Book Antiqua"/>
          <w:sz w:val="24"/>
        </w:rPr>
      </w:pPr>
    </w:p>
    <w:p w14:paraId="3C90A07E" w14:textId="05D64123" w:rsidR="001D51D3" w:rsidRDefault="001D51D3" w:rsidP="001D51D3">
      <w:pPr>
        <w:numPr>
          <w:ilvl w:val="5"/>
          <w:numId w:val="1"/>
        </w:numPr>
        <w:tabs>
          <w:tab w:val="clear" w:pos="4680"/>
          <w:tab w:val="left" w:pos="-1440"/>
          <w:tab w:val="num" w:pos="1800"/>
        </w:tabs>
        <w:ind w:left="1800" w:hanging="360"/>
        <w:rPr>
          <w:rFonts w:ascii="Book Antiqua" w:hAnsi="Book Antiqua"/>
          <w:sz w:val="24"/>
        </w:rPr>
      </w:pPr>
      <w:r>
        <w:rPr>
          <w:rFonts w:ascii="Book Antiqua" w:hAnsi="Book Antiqua"/>
          <w:sz w:val="24"/>
        </w:rPr>
        <w:t>A</w:t>
      </w:r>
      <w:r w:rsidR="005E14F5" w:rsidRPr="001D51D3">
        <w:rPr>
          <w:rFonts w:ascii="Book Antiqua" w:hAnsi="Book Antiqua"/>
          <w:sz w:val="24"/>
        </w:rPr>
        <w:t xml:space="preserve"> full typed manuscript, though he is free to preach from just notes. </w:t>
      </w:r>
    </w:p>
    <w:p w14:paraId="602EDB4A" w14:textId="77777777" w:rsidR="001D51D3" w:rsidRDefault="001D51D3" w:rsidP="001D51D3">
      <w:pPr>
        <w:tabs>
          <w:tab w:val="left" w:pos="-1440"/>
        </w:tabs>
        <w:ind w:left="1800"/>
        <w:rPr>
          <w:rFonts w:ascii="Book Antiqua" w:hAnsi="Book Antiqua"/>
          <w:sz w:val="24"/>
        </w:rPr>
      </w:pPr>
    </w:p>
    <w:p w14:paraId="133124DC" w14:textId="1369E2CF" w:rsidR="001D51D3" w:rsidRPr="001D51D3" w:rsidRDefault="001D51D3" w:rsidP="001D51D3">
      <w:pPr>
        <w:numPr>
          <w:ilvl w:val="5"/>
          <w:numId w:val="1"/>
        </w:numPr>
        <w:tabs>
          <w:tab w:val="clear" w:pos="4680"/>
          <w:tab w:val="left" w:pos="-1440"/>
          <w:tab w:val="num" w:pos="1800"/>
        </w:tabs>
        <w:ind w:left="1800" w:hanging="360"/>
        <w:rPr>
          <w:rFonts w:ascii="Book Antiqua" w:hAnsi="Book Antiqua"/>
          <w:sz w:val="24"/>
        </w:rPr>
      </w:pPr>
      <w:r w:rsidRPr="001D51D3">
        <w:rPr>
          <w:rFonts w:ascii="Book Antiqua" w:hAnsi="Book Antiqua"/>
          <w:sz w:val="24"/>
        </w:rPr>
        <w:t>If you have taken Hebrew, a paragraph summary of your work on the Hebrew, including how the Hebrew helped you understand the text better. It is not expected that the student will do a full exegesis of the Hebrew, but key verses or key words should be examined.</w:t>
      </w:r>
    </w:p>
    <w:p w14:paraId="60F78834" w14:textId="77777777" w:rsidR="001D51D3" w:rsidRPr="002438DF" w:rsidRDefault="001D51D3" w:rsidP="001D51D3">
      <w:pPr>
        <w:tabs>
          <w:tab w:val="left" w:pos="-1440"/>
        </w:tabs>
        <w:ind w:left="1080"/>
        <w:rPr>
          <w:rFonts w:ascii="Book Antiqua" w:hAnsi="Book Antiqua"/>
          <w:sz w:val="24"/>
        </w:rPr>
      </w:pPr>
    </w:p>
    <w:p w14:paraId="655C2431" w14:textId="77777777" w:rsidR="002452EB" w:rsidRPr="002438DF" w:rsidRDefault="002452EB" w:rsidP="005E14F5">
      <w:pPr>
        <w:tabs>
          <w:tab w:val="left" w:pos="-1440"/>
        </w:tabs>
        <w:rPr>
          <w:rFonts w:ascii="Book Antiqua" w:hAnsi="Book Antiqua"/>
          <w:sz w:val="24"/>
        </w:rPr>
      </w:pPr>
    </w:p>
    <w:p w14:paraId="1AE5475E" w14:textId="77777777" w:rsidR="002452EB" w:rsidRPr="002438DF" w:rsidRDefault="005E14F5" w:rsidP="002452EB">
      <w:pPr>
        <w:numPr>
          <w:ilvl w:val="0"/>
          <w:numId w:val="1"/>
        </w:numPr>
        <w:tabs>
          <w:tab w:val="left" w:pos="-1440"/>
        </w:tabs>
        <w:rPr>
          <w:rFonts w:ascii="Book Antiqua" w:hAnsi="Book Antiqua"/>
          <w:sz w:val="24"/>
        </w:rPr>
      </w:pPr>
      <w:r>
        <w:rPr>
          <w:rFonts w:ascii="Book Antiqua" w:hAnsi="Book Antiqua"/>
          <w:sz w:val="24"/>
        </w:rPr>
        <w:t xml:space="preserve">Narrative Exposition (NT): The second sermon will be from an assigned text from a Gospel. It will be an expository sermon of 20-25 minutes. </w:t>
      </w:r>
      <w:r w:rsidR="002452EB" w:rsidRPr="002438DF">
        <w:rPr>
          <w:rFonts w:ascii="Book Antiqua" w:hAnsi="Book Antiqua"/>
          <w:sz w:val="24"/>
        </w:rPr>
        <w:t>Besides preaching the text the student will turn in the following:</w:t>
      </w:r>
    </w:p>
    <w:p w14:paraId="68EF9346" w14:textId="77777777" w:rsidR="002452EB" w:rsidRPr="002438DF" w:rsidRDefault="002452EB" w:rsidP="002452EB">
      <w:pPr>
        <w:tabs>
          <w:tab w:val="left" w:pos="-1440"/>
        </w:tabs>
        <w:ind w:left="360"/>
        <w:rPr>
          <w:rFonts w:ascii="Book Antiqua" w:hAnsi="Book Antiqua"/>
          <w:sz w:val="24"/>
        </w:rPr>
      </w:pPr>
    </w:p>
    <w:p w14:paraId="49F1D220" w14:textId="3A14480D" w:rsidR="00382E09" w:rsidRPr="001D51D3" w:rsidRDefault="00502E3E" w:rsidP="001D51D3">
      <w:pPr>
        <w:pStyle w:val="ListParagraph"/>
        <w:numPr>
          <w:ilvl w:val="0"/>
          <w:numId w:val="7"/>
        </w:numPr>
        <w:tabs>
          <w:tab w:val="left" w:pos="-1440"/>
        </w:tabs>
        <w:ind w:left="1800"/>
        <w:rPr>
          <w:rFonts w:ascii="Book Antiqua" w:hAnsi="Book Antiqua"/>
          <w:sz w:val="24"/>
        </w:rPr>
      </w:pPr>
      <w:r w:rsidRPr="001D51D3">
        <w:rPr>
          <w:rFonts w:ascii="Book Antiqua" w:hAnsi="Book Antiqua"/>
          <w:sz w:val="24"/>
        </w:rPr>
        <w:t xml:space="preserve">An </w:t>
      </w:r>
      <w:r w:rsidR="005E14F5" w:rsidRPr="001D51D3">
        <w:rPr>
          <w:rFonts w:ascii="Book Antiqua" w:hAnsi="Book Antiqua"/>
          <w:sz w:val="24"/>
        </w:rPr>
        <w:t>o</w:t>
      </w:r>
      <w:r w:rsidR="002452EB" w:rsidRPr="001D51D3">
        <w:rPr>
          <w:rFonts w:ascii="Book Antiqua" w:hAnsi="Book Antiqua"/>
          <w:sz w:val="24"/>
        </w:rPr>
        <w:t>utline</w:t>
      </w:r>
      <w:r w:rsidRPr="001D51D3">
        <w:rPr>
          <w:rFonts w:ascii="Book Antiqua" w:hAnsi="Book Antiqua"/>
          <w:sz w:val="24"/>
        </w:rPr>
        <w:t xml:space="preserve"> consisting of </w:t>
      </w:r>
      <w:r w:rsidR="005E14F5" w:rsidRPr="001D51D3">
        <w:rPr>
          <w:rFonts w:ascii="Book Antiqua" w:hAnsi="Book Antiqua"/>
          <w:sz w:val="24"/>
        </w:rPr>
        <w:t>the main poi</w:t>
      </w:r>
      <w:r w:rsidR="00382E09" w:rsidRPr="001D51D3">
        <w:rPr>
          <w:rFonts w:ascii="Book Antiqua" w:hAnsi="Book Antiqua"/>
          <w:sz w:val="24"/>
        </w:rPr>
        <w:t>nts and transitional statements, though he is free to preac</w:t>
      </w:r>
      <w:r w:rsidR="00562A73" w:rsidRPr="001D51D3">
        <w:rPr>
          <w:rFonts w:ascii="Book Antiqua" w:hAnsi="Book Antiqua"/>
          <w:sz w:val="24"/>
        </w:rPr>
        <w:t>h from an outline or manuscript</w:t>
      </w:r>
      <w:r w:rsidR="001D51D3">
        <w:rPr>
          <w:rFonts w:ascii="Book Antiqua" w:hAnsi="Book Antiqua"/>
          <w:sz w:val="24"/>
        </w:rPr>
        <w:t>.</w:t>
      </w:r>
      <w:r w:rsidR="005E14F5" w:rsidRPr="001D51D3">
        <w:rPr>
          <w:rFonts w:ascii="Book Antiqua" w:hAnsi="Book Antiqua"/>
          <w:sz w:val="24"/>
        </w:rPr>
        <w:t xml:space="preserve"> </w:t>
      </w:r>
    </w:p>
    <w:p w14:paraId="5D16EC77" w14:textId="77777777" w:rsidR="00382E09" w:rsidRDefault="00382E09" w:rsidP="00382E09">
      <w:pPr>
        <w:tabs>
          <w:tab w:val="left" w:pos="-1440"/>
        </w:tabs>
        <w:ind w:left="1800"/>
        <w:rPr>
          <w:rFonts w:ascii="Book Antiqua" w:hAnsi="Book Antiqua"/>
          <w:sz w:val="24"/>
        </w:rPr>
      </w:pPr>
    </w:p>
    <w:p w14:paraId="1D69E0AF" w14:textId="77777777" w:rsidR="002452EB" w:rsidRPr="002438DF" w:rsidRDefault="002452EB" w:rsidP="002452EB">
      <w:pPr>
        <w:tabs>
          <w:tab w:val="left" w:pos="-1440"/>
        </w:tabs>
        <w:ind w:left="720"/>
        <w:rPr>
          <w:rFonts w:ascii="Book Antiqua" w:hAnsi="Book Antiqua"/>
          <w:sz w:val="24"/>
        </w:rPr>
      </w:pPr>
    </w:p>
    <w:p w14:paraId="01DD58D1" w14:textId="1C1D1E1F" w:rsidR="005E14F5" w:rsidRDefault="005E14F5" w:rsidP="00150855">
      <w:pPr>
        <w:numPr>
          <w:ilvl w:val="0"/>
          <w:numId w:val="1"/>
        </w:numPr>
        <w:tabs>
          <w:tab w:val="left" w:pos="-1440"/>
        </w:tabs>
        <w:rPr>
          <w:rFonts w:ascii="Book Antiqua" w:hAnsi="Book Antiqua"/>
          <w:sz w:val="24"/>
        </w:rPr>
      </w:pPr>
      <w:r>
        <w:rPr>
          <w:rFonts w:ascii="Book Antiqua" w:hAnsi="Book Antiqua"/>
          <w:sz w:val="24"/>
        </w:rPr>
        <w:t xml:space="preserve">Baptism sermon: Choosing his own text, the student will preach a sermon that draws out the meaning and significance of baptism. Time allotted for this sermon </w:t>
      </w:r>
      <w:r w:rsidR="00562A73">
        <w:rPr>
          <w:rFonts w:ascii="Book Antiqua" w:hAnsi="Book Antiqua"/>
          <w:sz w:val="24"/>
        </w:rPr>
        <w:t>is 5-7</w:t>
      </w:r>
      <w:r>
        <w:rPr>
          <w:rFonts w:ascii="Book Antiqua" w:hAnsi="Book Antiqua"/>
          <w:sz w:val="24"/>
        </w:rPr>
        <w:t xml:space="preserve"> minutes. </w:t>
      </w:r>
    </w:p>
    <w:p w14:paraId="23A50918" w14:textId="77777777" w:rsidR="005E14F5" w:rsidRDefault="005E14F5" w:rsidP="005E14F5">
      <w:pPr>
        <w:tabs>
          <w:tab w:val="left" w:pos="-1440"/>
        </w:tabs>
        <w:ind w:left="1080"/>
        <w:rPr>
          <w:rFonts w:ascii="Book Antiqua" w:hAnsi="Book Antiqua"/>
          <w:sz w:val="24"/>
        </w:rPr>
      </w:pPr>
    </w:p>
    <w:p w14:paraId="6CCFDAC8" w14:textId="5495BEFD" w:rsidR="00B152BE" w:rsidRPr="00B85495" w:rsidRDefault="00150855" w:rsidP="002452EB">
      <w:pPr>
        <w:numPr>
          <w:ilvl w:val="0"/>
          <w:numId w:val="1"/>
        </w:numPr>
        <w:tabs>
          <w:tab w:val="left" w:pos="-1440"/>
        </w:tabs>
        <w:rPr>
          <w:rFonts w:ascii="Book Antiqua" w:hAnsi="Book Antiqua"/>
          <w:sz w:val="24"/>
        </w:rPr>
      </w:pPr>
      <w:r w:rsidRPr="002438DF">
        <w:rPr>
          <w:rFonts w:ascii="Book Antiqua" w:hAnsi="Book Antiqua"/>
          <w:sz w:val="24"/>
        </w:rPr>
        <w:t>Wedding homily: The student will preach a homily appropriate for a marriage ceremony, explaining the significance of a Christian marriage or a marriage based on Christ and/or Biblical principles. A brief wor</w:t>
      </w:r>
      <w:r w:rsidR="005E14F5">
        <w:rPr>
          <w:rFonts w:ascii="Book Antiqua" w:hAnsi="Book Antiqua"/>
          <w:sz w:val="24"/>
        </w:rPr>
        <w:t>d clarifying the nature of the G</w:t>
      </w:r>
      <w:r w:rsidRPr="002438DF">
        <w:rPr>
          <w:rFonts w:ascii="Book Antiqua" w:hAnsi="Book Antiqua"/>
          <w:sz w:val="24"/>
        </w:rPr>
        <w:t>ospel can be in</w:t>
      </w:r>
      <w:r w:rsidR="005E14F5">
        <w:rPr>
          <w:rFonts w:ascii="Book Antiqua" w:hAnsi="Book Antiqua"/>
          <w:sz w:val="24"/>
        </w:rPr>
        <w:t xml:space="preserve">cluded, but is not required. </w:t>
      </w:r>
      <w:r w:rsidRPr="002438DF">
        <w:rPr>
          <w:rFonts w:ascii="Book Antiqua" w:hAnsi="Book Antiqua"/>
          <w:sz w:val="24"/>
        </w:rPr>
        <w:t>The homily will not be delivered behind the pulpit. Time all</w:t>
      </w:r>
      <w:r w:rsidR="00562A73">
        <w:rPr>
          <w:rFonts w:ascii="Book Antiqua" w:hAnsi="Book Antiqua"/>
          <w:sz w:val="24"/>
        </w:rPr>
        <w:t>otted for this sermon will be 7-10</w:t>
      </w:r>
      <w:r w:rsidRPr="002438DF">
        <w:rPr>
          <w:rFonts w:ascii="Book Antiqua" w:hAnsi="Book Antiqua"/>
          <w:sz w:val="24"/>
        </w:rPr>
        <w:t xml:space="preserve"> minutes.</w:t>
      </w:r>
    </w:p>
    <w:p w14:paraId="7D092503" w14:textId="77777777" w:rsidR="00382E09" w:rsidRDefault="002452EB" w:rsidP="00382E09">
      <w:pPr>
        <w:numPr>
          <w:ilvl w:val="0"/>
          <w:numId w:val="5"/>
        </w:numPr>
        <w:tabs>
          <w:tab w:val="left" w:pos="-1440"/>
        </w:tabs>
        <w:rPr>
          <w:rFonts w:ascii="Book Antiqua" w:hAnsi="Book Antiqua"/>
          <w:sz w:val="24"/>
        </w:rPr>
      </w:pPr>
      <w:r w:rsidRPr="002438DF">
        <w:rPr>
          <w:rFonts w:ascii="Book Antiqua" w:hAnsi="Book Antiqua"/>
          <w:sz w:val="24"/>
        </w:rPr>
        <w:t>Evaluation of sermons</w:t>
      </w:r>
    </w:p>
    <w:p w14:paraId="62DDD5C1" w14:textId="77777777" w:rsidR="00382E09" w:rsidRDefault="00382E09" w:rsidP="00382E09">
      <w:pPr>
        <w:tabs>
          <w:tab w:val="left" w:pos="-1440"/>
        </w:tabs>
        <w:ind w:left="720"/>
        <w:rPr>
          <w:rFonts w:ascii="Book Antiqua" w:hAnsi="Book Antiqua"/>
          <w:sz w:val="24"/>
        </w:rPr>
      </w:pPr>
    </w:p>
    <w:p w14:paraId="735E3C14" w14:textId="77777777" w:rsidR="00382E09" w:rsidRDefault="002452EB" w:rsidP="00382E09">
      <w:pPr>
        <w:numPr>
          <w:ilvl w:val="1"/>
          <w:numId w:val="5"/>
        </w:numPr>
        <w:tabs>
          <w:tab w:val="left" w:pos="-1440"/>
        </w:tabs>
        <w:ind w:left="1080"/>
        <w:rPr>
          <w:rFonts w:ascii="Book Antiqua" w:hAnsi="Book Antiqua"/>
          <w:sz w:val="24"/>
        </w:rPr>
      </w:pPr>
      <w:r w:rsidRPr="00382E09">
        <w:rPr>
          <w:rFonts w:ascii="Book Antiqua" w:hAnsi="Book Antiqua"/>
          <w:sz w:val="24"/>
        </w:rPr>
        <w:t>The student will be evaluated by the professor and by fellow students through the use of an evaluation form</w:t>
      </w:r>
      <w:r w:rsidR="00DA5157" w:rsidRPr="00382E09">
        <w:rPr>
          <w:rFonts w:ascii="Book Antiqua" w:hAnsi="Book Antiqua"/>
          <w:sz w:val="24"/>
        </w:rPr>
        <w:t>.</w:t>
      </w:r>
    </w:p>
    <w:p w14:paraId="0133CBD9" w14:textId="77777777" w:rsidR="00382E09" w:rsidRDefault="00382E09" w:rsidP="00382E09">
      <w:pPr>
        <w:tabs>
          <w:tab w:val="left" w:pos="-1440"/>
        </w:tabs>
        <w:ind w:left="1080"/>
        <w:rPr>
          <w:rFonts w:ascii="Book Antiqua" w:hAnsi="Book Antiqua"/>
          <w:sz w:val="24"/>
        </w:rPr>
      </w:pPr>
    </w:p>
    <w:p w14:paraId="3B1FEB9F" w14:textId="77777777" w:rsidR="002452EB" w:rsidRPr="00B152BE" w:rsidRDefault="00DA5157" w:rsidP="002452EB">
      <w:pPr>
        <w:numPr>
          <w:ilvl w:val="1"/>
          <w:numId w:val="5"/>
        </w:numPr>
        <w:tabs>
          <w:tab w:val="left" w:pos="-1440"/>
        </w:tabs>
        <w:ind w:left="1080"/>
        <w:rPr>
          <w:rFonts w:ascii="Book Antiqua" w:hAnsi="Book Antiqua"/>
          <w:sz w:val="24"/>
        </w:rPr>
      </w:pPr>
      <w:r w:rsidRPr="00382E09">
        <w:rPr>
          <w:rFonts w:ascii="Book Antiqua" w:hAnsi="Book Antiqua"/>
          <w:sz w:val="24"/>
        </w:rPr>
        <w:t>The student wi</w:t>
      </w:r>
      <w:r w:rsidR="00382E09">
        <w:rPr>
          <w:rFonts w:ascii="Book Antiqua" w:hAnsi="Book Antiqua"/>
          <w:sz w:val="24"/>
        </w:rPr>
        <w:t>ll watch the video of the Old Testament</w:t>
      </w:r>
      <w:r w:rsidRPr="00382E09">
        <w:rPr>
          <w:rFonts w:ascii="Book Antiqua" w:hAnsi="Book Antiqua"/>
          <w:sz w:val="24"/>
        </w:rPr>
        <w:t xml:space="preserve"> sermon and write a short paragraph of what he learned from watching the video</w:t>
      </w:r>
      <w:r w:rsidR="00382E09">
        <w:rPr>
          <w:rFonts w:ascii="Book Antiqua" w:hAnsi="Book Antiqua"/>
          <w:sz w:val="24"/>
        </w:rPr>
        <w:t xml:space="preserve">. </w:t>
      </w:r>
      <w:r w:rsidR="007B6C1D" w:rsidRPr="00382E09">
        <w:rPr>
          <w:rFonts w:ascii="Book Antiqua" w:hAnsi="Book Antiqua"/>
          <w:sz w:val="24"/>
        </w:rPr>
        <w:t>Any o</w:t>
      </w:r>
      <w:r w:rsidR="00382E09">
        <w:rPr>
          <w:rFonts w:ascii="Book Antiqua" w:hAnsi="Book Antiqua"/>
          <w:sz w:val="24"/>
        </w:rPr>
        <w:t xml:space="preserve">bservation can be included </w:t>
      </w:r>
      <w:r w:rsidR="007B6C1D" w:rsidRPr="00382E09">
        <w:rPr>
          <w:rFonts w:ascii="Book Antiqua" w:hAnsi="Book Antiqua"/>
          <w:sz w:val="24"/>
        </w:rPr>
        <w:t>but the focus should be on sermon delivery.</w:t>
      </w:r>
    </w:p>
    <w:p w14:paraId="529EF78C" w14:textId="77777777" w:rsidR="00382E09" w:rsidRPr="00986E59" w:rsidRDefault="00382E09" w:rsidP="002452EB">
      <w:pPr>
        <w:tabs>
          <w:tab w:val="left" w:pos="-1440"/>
        </w:tabs>
        <w:rPr>
          <w:rFonts w:ascii="Book Antiqua" w:hAnsi="Book Antiqua"/>
          <w:sz w:val="22"/>
          <w:szCs w:val="22"/>
        </w:rPr>
      </w:pPr>
    </w:p>
    <w:p w14:paraId="378B916C" w14:textId="77777777" w:rsidR="002452EB" w:rsidRPr="00382E09" w:rsidRDefault="002452EB" w:rsidP="00382E09">
      <w:pPr>
        <w:numPr>
          <w:ilvl w:val="0"/>
          <w:numId w:val="5"/>
        </w:numPr>
        <w:tabs>
          <w:tab w:val="left" w:pos="-1440"/>
        </w:tabs>
        <w:rPr>
          <w:rFonts w:ascii="Book Antiqua" w:hAnsi="Book Antiqua"/>
          <w:sz w:val="24"/>
        </w:rPr>
      </w:pPr>
      <w:r w:rsidRPr="00382E09">
        <w:rPr>
          <w:rFonts w:ascii="Book Antiqua" w:hAnsi="Book Antiqua"/>
          <w:sz w:val="24"/>
        </w:rPr>
        <w:t>Oral Scripture Reading</w:t>
      </w:r>
    </w:p>
    <w:p w14:paraId="0056B4BB" w14:textId="77777777" w:rsidR="002452EB" w:rsidRPr="00382E09" w:rsidRDefault="002452EB" w:rsidP="00382E09">
      <w:pPr>
        <w:tabs>
          <w:tab w:val="left" w:pos="-1440"/>
        </w:tabs>
        <w:ind w:left="720"/>
        <w:rPr>
          <w:rFonts w:ascii="Book Antiqua" w:hAnsi="Book Antiqua"/>
          <w:sz w:val="22"/>
          <w:szCs w:val="22"/>
        </w:rPr>
      </w:pPr>
    </w:p>
    <w:p w14:paraId="19600AE8" w14:textId="77777777" w:rsidR="002452EB" w:rsidRPr="00986E59" w:rsidRDefault="00382E09" w:rsidP="00382E09">
      <w:pPr>
        <w:tabs>
          <w:tab w:val="left" w:pos="-1440"/>
        </w:tabs>
        <w:ind w:left="720"/>
        <w:rPr>
          <w:rFonts w:ascii="Book Antiqua" w:hAnsi="Book Antiqua"/>
          <w:sz w:val="22"/>
          <w:szCs w:val="22"/>
        </w:rPr>
      </w:pPr>
      <w:r>
        <w:rPr>
          <w:rFonts w:ascii="Book Antiqua" w:hAnsi="Book Antiqua"/>
          <w:sz w:val="24"/>
        </w:rPr>
        <w:t>Since students</w:t>
      </w:r>
      <w:r w:rsidR="002452EB" w:rsidRPr="00382E09">
        <w:rPr>
          <w:rFonts w:ascii="Book Antiqua" w:hAnsi="Book Antiqua"/>
          <w:sz w:val="24"/>
        </w:rPr>
        <w:t xml:space="preserve"> are preaching from narrative texts, part of the sermon will be to read the narrative text</w:t>
      </w:r>
      <w:r>
        <w:rPr>
          <w:rFonts w:ascii="Book Antiqua" w:hAnsi="Book Antiqua"/>
          <w:sz w:val="24"/>
        </w:rPr>
        <w:t>, and this will provide</w:t>
      </w:r>
      <w:r w:rsidR="002452EB" w:rsidRPr="00382E09">
        <w:rPr>
          <w:rFonts w:ascii="Book Antiqua" w:hAnsi="Book Antiqua"/>
          <w:sz w:val="24"/>
        </w:rPr>
        <w:t xml:space="preserve"> practice in </w:t>
      </w:r>
      <w:r>
        <w:rPr>
          <w:rFonts w:ascii="Book Antiqua" w:hAnsi="Book Antiqua"/>
          <w:sz w:val="24"/>
        </w:rPr>
        <w:t xml:space="preserve">the oral reading of Scripture. </w:t>
      </w:r>
      <w:r w:rsidR="002452EB" w:rsidRPr="00382E09">
        <w:rPr>
          <w:rFonts w:ascii="Book Antiqua" w:hAnsi="Book Antiqua"/>
          <w:sz w:val="24"/>
        </w:rPr>
        <w:t>No actual grade will be assigned but an obviously poor job will potentially adversely affect the student’s final grade</w:t>
      </w:r>
      <w:r w:rsidR="002452EB" w:rsidRPr="00986E59">
        <w:rPr>
          <w:rFonts w:ascii="Book Antiqua" w:hAnsi="Book Antiqua"/>
          <w:sz w:val="22"/>
          <w:szCs w:val="22"/>
        </w:rPr>
        <w:t>.</w:t>
      </w:r>
    </w:p>
    <w:p w14:paraId="148F16C4" w14:textId="77777777" w:rsidR="002452EB" w:rsidRPr="00382E09" w:rsidRDefault="002452EB" w:rsidP="002452EB">
      <w:pPr>
        <w:tabs>
          <w:tab w:val="left" w:pos="-1440"/>
        </w:tabs>
        <w:rPr>
          <w:rFonts w:ascii="Book Antiqua" w:hAnsi="Book Antiqua"/>
          <w:sz w:val="24"/>
        </w:rPr>
      </w:pPr>
    </w:p>
    <w:p w14:paraId="50690CB0" w14:textId="77777777" w:rsidR="002452EB" w:rsidRPr="00382E09" w:rsidRDefault="002452EB" w:rsidP="00382E09">
      <w:pPr>
        <w:numPr>
          <w:ilvl w:val="0"/>
          <w:numId w:val="5"/>
        </w:numPr>
        <w:tabs>
          <w:tab w:val="left" w:pos="-1440"/>
        </w:tabs>
        <w:rPr>
          <w:rFonts w:ascii="Book Antiqua" w:hAnsi="Book Antiqua"/>
          <w:sz w:val="24"/>
        </w:rPr>
      </w:pPr>
      <w:r w:rsidRPr="00382E09">
        <w:rPr>
          <w:rFonts w:ascii="Book Antiqua" w:hAnsi="Book Antiqua"/>
          <w:sz w:val="24"/>
        </w:rPr>
        <w:t>Grades</w:t>
      </w:r>
    </w:p>
    <w:p w14:paraId="6918A3C4" w14:textId="77777777" w:rsidR="002452EB" w:rsidRPr="00382E09" w:rsidRDefault="002452EB" w:rsidP="002452EB">
      <w:pPr>
        <w:tabs>
          <w:tab w:val="left" w:pos="-1440"/>
        </w:tabs>
        <w:rPr>
          <w:rFonts w:ascii="Book Antiqua" w:hAnsi="Book Antiqua"/>
          <w:sz w:val="24"/>
        </w:rPr>
      </w:pPr>
    </w:p>
    <w:p w14:paraId="714F94D4" w14:textId="77777777" w:rsidR="002452EB" w:rsidRPr="00382E09" w:rsidRDefault="00382E09" w:rsidP="002452EB">
      <w:pPr>
        <w:tabs>
          <w:tab w:val="left" w:pos="-1440"/>
        </w:tabs>
        <w:rPr>
          <w:rFonts w:ascii="Book Antiqua" w:hAnsi="Book Antiqua"/>
          <w:sz w:val="24"/>
        </w:rPr>
      </w:pPr>
      <w:r w:rsidRPr="00382E09">
        <w:rPr>
          <w:rFonts w:ascii="Book Antiqua" w:hAnsi="Book Antiqua"/>
          <w:sz w:val="24"/>
        </w:rPr>
        <w:tab/>
        <w:t>OT</w:t>
      </w:r>
      <w:r w:rsidR="002452EB" w:rsidRPr="00382E09">
        <w:rPr>
          <w:rFonts w:ascii="Book Antiqua" w:hAnsi="Book Antiqua"/>
          <w:sz w:val="24"/>
        </w:rPr>
        <w:t xml:space="preserve"> Sermon</w:t>
      </w:r>
      <w:r w:rsidRPr="00382E09">
        <w:rPr>
          <w:rFonts w:ascii="Book Antiqua" w:hAnsi="Book Antiqua"/>
          <w:sz w:val="24"/>
        </w:rPr>
        <w:tab/>
        <w:t xml:space="preserve">  </w:t>
      </w:r>
      <w:r w:rsidRPr="00382E09">
        <w:rPr>
          <w:rFonts w:ascii="Book Antiqua" w:hAnsi="Book Antiqua"/>
          <w:sz w:val="24"/>
        </w:rPr>
        <w:tab/>
      </w:r>
      <w:r w:rsidRPr="00382E09">
        <w:rPr>
          <w:rFonts w:ascii="Book Antiqua" w:hAnsi="Book Antiqua"/>
          <w:sz w:val="24"/>
        </w:rPr>
        <w:tab/>
        <w:t>25</w:t>
      </w:r>
      <w:r w:rsidR="002452EB" w:rsidRPr="00382E09">
        <w:rPr>
          <w:rFonts w:ascii="Book Antiqua" w:hAnsi="Book Antiqua"/>
          <w:sz w:val="24"/>
        </w:rPr>
        <w:t>%</w:t>
      </w:r>
    </w:p>
    <w:p w14:paraId="150D882C" w14:textId="77777777" w:rsidR="002452EB" w:rsidRPr="00382E09" w:rsidRDefault="00382E09" w:rsidP="002452EB">
      <w:pPr>
        <w:tabs>
          <w:tab w:val="left" w:pos="-1440"/>
        </w:tabs>
        <w:rPr>
          <w:rFonts w:ascii="Book Antiqua" w:hAnsi="Book Antiqua"/>
          <w:sz w:val="24"/>
        </w:rPr>
      </w:pPr>
      <w:r w:rsidRPr="00382E09">
        <w:rPr>
          <w:rFonts w:ascii="Book Antiqua" w:hAnsi="Book Antiqua"/>
          <w:sz w:val="24"/>
        </w:rPr>
        <w:tab/>
        <w:t>NT Sermon</w:t>
      </w:r>
      <w:r w:rsidRPr="00382E09">
        <w:rPr>
          <w:rFonts w:ascii="Book Antiqua" w:hAnsi="Book Antiqua"/>
          <w:sz w:val="24"/>
        </w:rPr>
        <w:tab/>
      </w:r>
      <w:r w:rsidRPr="00382E09">
        <w:rPr>
          <w:rFonts w:ascii="Book Antiqua" w:hAnsi="Book Antiqua"/>
          <w:sz w:val="24"/>
        </w:rPr>
        <w:tab/>
      </w:r>
      <w:r w:rsidRPr="00382E09">
        <w:rPr>
          <w:rFonts w:ascii="Book Antiqua" w:hAnsi="Book Antiqua"/>
          <w:sz w:val="24"/>
        </w:rPr>
        <w:tab/>
        <w:t>30</w:t>
      </w:r>
      <w:r w:rsidR="002452EB" w:rsidRPr="00382E09">
        <w:rPr>
          <w:rFonts w:ascii="Book Antiqua" w:hAnsi="Book Antiqua"/>
          <w:sz w:val="24"/>
        </w:rPr>
        <w:t>%</w:t>
      </w:r>
    </w:p>
    <w:p w14:paraId="432DBCE7" w14:textId="77777777" w:rsidR="00382E09" w:rsidRPr="00382E09" w:rsidRDefault="00382E09" w:rsidP="00382E09">
      <w:pPr>
        <w:tabs>
          <w:tab w:val="left" w:pos="-1440"/>
        </w:tabs>
        <w:ind w:firstLine="720"/>
        <w:rPr>
          <w:rFonts w:ascii="Book Antiqua" w:hAnsi="Book Antiqua"/>
          <w:sz w:val="24"/>
        </w:rPr>
      </w:pPr>
      <w:r w:rsidRPr="00382E09">
        <w:rPr>
          <w:rFonts w:ascii="Book Antiqua" w:hAnsi="Book Antiqua"/>
          <w:sz w:val="24"/>
        </w:rPr>
        <w:t>Baptism Sermon</w:t>
      </w:r>
      <w:r w:rsidRPr="00382E09">
        <w:rPr>
          <w:rFonts w:ascii="Book Antiqua" w:hAnsi="Book Antiqua"/>
          <w:sz w:val="24"/>
        </w:rPr>
        <w:tab/>
      </w:r>
      <w:r w:rsidRPr="00382E09">
        <w:rPr>
          <w:rFonts w:ascii="Book Antiqua" w:hAnsi="Book Antiqua"/>
          <w:sz w:val="24"/>
        </w:rPr>
        <w:tab/>
        <w:t>15%</w:t>
      </w:r>
    </w:p>
    <w:p w14:paraId="4CB4B73E" w14:textId="77777777" w:rsidR="002452EB" w:rsidRPr="00382E09" w:rsidRDefault="00382E09" w:rsidP="002452EB">
      <w:pPr>
        <w:tabs>
          <w:tab w:val="left" w:pos="-1440"/>
        </w:tabs>
        <w:rPr>
          <w:rFonts w:ascii="Book Antiqua" w:hAnsi="Book Antiqua"/>
          <w:sz w:val="24"/>
        </w:rPr>
      </w:pPr>
      <w:r w:rsidRPr="00382E09">
        <w:rPr>
          <w:rFonts w:ascii="Book Antiqua" w:hAnsi="Book Antiqua"/>
          <w:sz w:val="24"/>
        </w:rPr>
        <w:tab/>
      </w:r>
      <w:r w:rsidR="00DA5157" w:rsidRPr="00382E09">
        <w:rPr>
          <w:rFonts w:ascii="Book Antiqua" w:hAnsi="Book Antiqua"/>
          <w:sz w:val="24"/>
        </w:rPr>
        <w:t>Wedding</w:t>
      </w:r>
      <w:r w:rsidR="002452EB" w:rsidRPr="00382E09">
        <w:rPr>
          <w:rFonts w:ascii="Book Antiqua" w:hAnsi="Book Antiqua"/>
          <w:sz w:val="24"/>
        </w:rPr>
        <w:t xml:space="preserve"> Homily</w:t>
      </w:r>
      <w:r w:rsidR="002452EB" w:rsidRPr="00382E09">
        <w:rPr>
          <w:rFonts w:ascii="Book Antiqua" w:hAnsi="Book Antiqua"/>
          <w:sz w:val="24"/>
        </w:rPr>
        <w:tab/>
      </w:r>
      <w:r w:rsidR="002452EB" w:rsidRPr="00382E09">
        <w:rPr>
          <w:rFonts w:ascii="Book Antiqua" w:hAnsi="Book Antiqua"/>
          <w:sz w:val="24"/>
        </w:rPr>
        <w:tab/>
        <w:t>15%</w:t>
      </w:r>
    </w:p>
    <w:p w14:paraId="4BE6B0BF" w14:textId="77777777" w:rsidR="00DA5157" w:rsidRPr="00382E09" w:rsidRDefault="00382E09" w:rsidP="00954EA4">
      <w:pPr>
        <w:tabs>
          <w:tab w:val="left" w:pos="-1440"/>
        </w:tabs>
        <w:rPr>
          <w:rFonts w:ascii="Book Antiqua" w:hAnsi="Book Antiqua"/>
          <w:sz w:val="24"/>
        </w:rPr>
      </w:pPr>
      <w:r w:rsidRPr="00382E09">
        <w:rPr>
          <w:rFonts w:ascii="Book Antiqua" w:hAnsi="Book Antiqua"/>
          <w:sz w:val="24"/>
        </w:rPr>
        <w:tab/>
      </w:r>
      <w:r w:rsidR="00954EA4" w:rsidRPr="00382E09">
        <w:rPr>
          <w:rFonts w:ascii="Book Antiqua" w:hAnsi="Book Antiqua"/>
          <w:sz w:val="24"/>
        </w:rPr>
        <w:t>Student Evaluations</w:t>
      </w:r>
      <w:r w:rsidR="00954EA4" w:rsidRPr="00382E09">
        <w:rPr>
          <w:rFonts w:ascii="Book Antiqua" w:hAnsi="Book Antiqua"/>
          <w:sz w:val="24"/>
        </w:rPr>
        <w:tab/>
      </w:r>
      <w:r w:rsidR="00954EA4" w:rsidRPr="00382E09">
        <w:rPr>
          <w:rFonts w:ascii="Book Antiqua" w:hAnsi="Book Antiqua"/>
          <w:sz w:val="24"/>
        </w:rPr>
        <w:tab/>
        <w:t>10</w:t>
      </w:r>
      <w:r w:rsidR="002452EB" w:rsidRPr="00382E09">
        <w:rPr>
          <w:rFonts w:ascii="Book Antiqua" w:hAnsi="Book Antiqua"/>
          <w:sz w:val="24"/>
        </w:rPr>
        <w:t>%</w:t>
      </w:r>
    </w:p>
    <w:p w14:paraId="6C176673" w14:textId="77777777" w:rsidR="002452EB" w:rsidRPr="00382E09" w:rsidRDefault="00382E09" w:rsidP="002452EB">
      <w:pPr>
        <w:tabs>
          <w:tab w:val="left" w:pos="-1440"/>
        </w:tabs>
        <w:rPr>
          <w:rFonts w:ascii="Book Antiqua" w:hAnsi="Book Antiqua"/>
          <w:sz w:val="24"/>
        </w:rPr>
      </w:pPr>
      <w:r w:rsidRPr="00382E09">
        <w:rPr>
          <w:rFonts w:ascii="Book Antiqua" w:hAnsi="Book Antiqua"/>
          <w:sz w:val="24"/>
        </w:rPr>
        <w:tab/>
      </w:r>
      <w:r w:rsidR="002452EB" w:rsidRPr="00382E09">
        <w:rPr>
          <w:rFonts w:ascii="Book Antiqua" w:hAnsi="Book Antiqua"/>
          <w:sz w:val="24"/>
        </w:rPr>
        <w:t>Reading</w:t>
      </w:r>
      <w:r w:rsidRPr="00382E09">
        <w:rPr>
          <w:rFonts w:ascii="Book Antiqua" w:hAnsi="Book Antiqua"/>
          <w:sz w:val="24"/>
        </w:rPr>
        <w:t>/OT video</w:t>
      </w:r>
      <w:r w:rsidRPr="00382E09">
        <w:rPr>
          <w:rFonts w:ascii="Book Antiqua" w:hAnsi="Book Antiqua"/>
          <w:sz w:val="24"/>
        </w:rPr>
        <w:tab/>
        <w:t xml:space="preserve"> </w:t>
      </w:r>
      <w:r w:rsidRPr="00382E09">
        <w:rPr>
          <w:rFonts w:ascii="Book Antiqua" w:hAnsi="Book Antiqua"/>
          <w:sz w:val="24"/>
        </w:rPr>
        <w:tab/>
      </w:r>
      <w:r w:rsidR="002452EB" w:rsidRPr="00382E09">
        <w:rPr>
          <w:rFonts w:ascii="Book Antiqua" w:hAnsi="Book Antiqua"/>
          <w:sz w:val="24"/>
        </w:rPr>
        <w:t>5%</w:t>
      </w:r>
    </w:p>
    <w:p w14:paraId="58C24C87" w14:textId="77777777" w:rsidR="002452EB" w:rsidRPr="00986E59" w:rsidRDefault="002452EB" w:rsidP="002452EB">
      <w:pPr>
        <w:rPr>
          <w:rFonts w:ascii="Book Antiqua" w:hAnsi="Book Antiqua"/>
          <w:sz w:val="22"/>
          <w:szCs w:val="22"/>
        </w:rPr>
      </w:pPr>
    </w:p>
    <w:p w14:paraId="30FEAF89" w14:textId="77777777" w:rsidR="002452EB" w:rsidRPr="00986E59" w:rsidRDefault="002452EB" w:rsidP="002452EB">
      <w:pPr>
        <w:rPr>
          <w:rFonts w:ascii="Book Antiqua" w:hAnsi="Book Antiqua"/>
          <w:sz w:val="22"/>
          <w:szCs w:val="22"/>
        </w:rPr>
        <w:sectPr w:rsidR="002452EB" w:rsidRPr="00986E59" w:rsidSect="00382E09">
          <w:endnotePr>
            <w:numFmt w:val="decimal"/>
          </w:endnotePr>
          <w:pgSz w:w="12240" w:h="15840"/>
          <w:pgMar w:top="1440" w:right="1440" w:bottom="1440" w:left="1440" w:header="1440" w:footer="864" w:gutter="0"/>
          <w:cols w:space="720"/>
          <w:noEndnote/>
        </w:sectPr>
      </w:pPr>
    </w:p>
    <w:p w14:paraId="35A0E21A" w14:textId="77777777" w:rsidR="00B152BE" w:rsidRDefault="00B152BE" w:rsidP="00B152BE">
      <w:pPr>
        <w:pStyle w:val="NoSpacing"/>
        <w:jc w:val="center"/>
      </w:pPr>
      <w:r>
        <w:rPr>
          <w:noProof/>
        </w:rPr>
        <w:drawing>
          <wp:inline distT="0" distB="0" distL="0" distR="0" wp14:anchorId="4CF0615B" wp14:editId="3CD3AD16">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780ED649" w14:textId="77777777" w:rsidR="00B152BE" w:rsidRDefault="00B152BE" w:rsidP="00B152BE">
      <w:pPr>
        <w:pStyle w:val="NoSpacing"/>
        <w:jc w:val="center"/>
        <w:rPr>
          <w:b/>
          <w:sz w:val="24"/>
          <w:szCs w:val="24"/>
        </w:rPr>
      </w:pPr>
      <w:r w:rsidRPr="008A3B8A">
        <w:rPr>
          <w:b/>
          <w:sz w:val="24"/>
          <w:szCs w:val="24"/>
        </w:rPr>
        <w:t>Course Objectives Related to MDiv Student Learning Outcomes</w:t>
      </w:r>
    </w:p>
    <w:p w14:paraId="6C3F9C5D" w14:textId="77777777" w:rsidR="00B152BE" w:rsidRDefault="00B152BE" w:rsidP="00B152BE">
      <w:pPr>
        <w:pStyle w:val="NoSpacing"/>
        <w:jc w:val="center"/>
        <w:rPr>
          <w:b/>
          <w:sz w:val="24"/>
          <w:szCs w:val="24"/>
        </w:rPr>
      </w:pPr>
      <w:r>
        <w:rPr>
          <w:b/>
          <w:sz w:val="24"/>
          <w:szCs w:val="24"/>
        </w:rPr>
        <w:t>With Mini-Justification</w:t>
      </w:r>
    </w:p>
    <w:p w14:paraId="5F5E80B6" w14:textId="061F4CCF" w:rsidR="00B152BE" w:rsidRDefault="00B152BE" w:rsidP="00B152BE">
      <w:pPr>
        <w:pStyle w:val="NoSpacing"/>
      </w:pPr>
      <w:r>
        <w:t xml:space="preserve">Course: </w:t>
      </w:r>
      <w:r>
        <w:tab/>
        <w:t>PT5</w:t>
      </w:r>
      <w:r w:rsidR="00BD5067">
        <w:t>175</w:t>
      </w:r>
    </w:p>
    <w:p w14:paraId="477CB9BB" w14:textId="77777777" w:rsidR="00B152BE" w:rsidRDefault="00B152BE" w:rsidP="00B152BE">
      <w:pPr>
        <w:pStyle w:val="NoSpacing"/>
      </w:pPr>
      <w:r>
        <w:t>Professor:</w:t>
      </w:r>
      <w:r>
        <w:tab/>
        <w:t>D. Blair Smith</w:t>
      </w:r>
    </w:p>
    <w:p w14:paraId="16EE1F31" w14:textId="77777777" w:rsidR="00B152BE" w:rsidRDefault="00B152BE" w:rsidP="00B152BE">
      <w:pPr>
        <w:pStyle w:val="NoSpacing"/>
      </w:pPr>
      <w:r>
        <w:t>Campus:</w:t>
      </w:r>
      <w:r>
        <w:tab/>
        <w:t>Charlotte</w:t>
      </w:r>
      <w:r>
        <w:tab/>
      </w:r>
    </w:p>
    <w:p w14:paraId="482F4FA0" w14:textId="6CD5050F" w:rsidR="00B152BE" w:rsidRDefault="00185870" w:rsidP="00B152BE">
      <w:pPr>
        <w:pStyle w:val="NoSpacing"/>
      </w:pPr>
      <w:r>
        <w:t>Date:</w:t>
      </w:r>
      <w:r>
        <w:tab/>
      </w:r>
      <w:r>
        <w:tab/>
        <w:t>Spring 20</w:t>
      </w:r>
      <w:r w:rsidR="00BD5067">
        <w:t>2</w:t>
      </w:r>
      <w:r w:rsidR="00AD5780">
        <w:t>1</w:t>
      </w:r>
    </w:p>
    <w:p w14:paraId="5E700FFE" w14:textId="0C225AB8" w:rsidR="00BD5067" w:rsidRDefault="00BD5067" w:rsidP="00B152BE">
      <w:pPr>
        <w:pStyle w:val="NoSpacing"/>
      </w:pPr>
    </w:p>
    <w:p w14:paraId="22FC098C" w14:textId="77777777" w:rsidR="00BD5067" w:rsidRDefault="00BD5067" w:rsidP="00BD5067">
      <w:pPr>
        <w:pStyle w:val="ListParagraph"/>
        <w:rPr>
          <w:rFonts w:ascii="Book Antiqua" w:hAnsi="Book Antiqua" w:cs="Apple Symbols"/>
          <w:sz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BD5067" w:rsidRPr="009B22DE" w14:paraId="77544F84" w14:textId="77777777" w:rsidTr="00531683">
        <w:tc>
          <w:tcPr>
            <w:tcW w:w="5688" w:type="dxa"/>
            <w:gridSpan w:val="2"/>
            <w:tcBorders>
              <w:right w:val="single" w:sz="4" w:space="0" w:color="auto"/>
            </w:tcBorders>
          </w:tcPr>
          <w:p w14:paraId="3A0709E4" w14:textId="77777777" w:rsidR="00BD5067" w:rsidRPr="004036B5" w:rsidRDefault="00BD5067" w:rsidP="00531683">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3B1334FD" w14:textId="77777777" w:rsidR="00BD5067" w:rsidRPr="004036B5" w:rsidRDefault="00BD5067" w:rsidP="00531683">
            <w:pPr>
              <w:pStyle w:val="NoSpacing"/>
              <w:jc w:val="center"/>
              <w:rPr>
                <w:b/>
                <w:sz w:val="28"/>
                <w:szCs w:val="28"/>
                <w:u w:val="single"/>
              </w:rPr>
            </w:pPr>
            <w:r w:rsidRPr="004036B5">
              <w:rPr>
                <w:b/>
                <w:sz w:val="28"/>
                <w:szCs w:val="28"/>
                <w:u w:val="single"/>
              </w:rPr>
              <w:t>Rubric</w:t>
            </w:r>
          </w:p>
          <w:p w14:paraId="6AE49A7C" w14:textId="77777777" w:rsidR="00BD5067" w:rsidRPr="00F003F4" w:rsidRDefault="00BD5067" w:rsidP="00BD5067">
            <w:pPr>
              <w:pStyle w:val="NoSpacing"/>
              <w:numPr>
                <w:ilvl w:val="0"/>
                <w:numId w:val="2"/>
              </w:numPr>
              <w:rPr>
                <w:sz w:val="18"/>
                <w:szCs w:val="18"/>
              </w:rPr>
            </w:pPr>
            <w:r w:rsidRPr="00F003F4">
              <w:rPr>
                <w:sz w:val="18"/>
                <w:szCs w:val="18"/>
              </w:rPr>
              <w:t>Strong</w:t>
            </w:r>
          </w:p>
          <w:p w14:paraId="5F077950" w14:textId="77777777" w:rsidR="00BD5067" w:rsidRPr="00F003F4" w:rsidRDefault="00BD5067" w:rsidP="00BD5067">
            <w:pPr>
              <w:pStyle w:val="NoSpacing"/>
              <w:numPr>
                <w:ilvl w:val="0"/>
                <w:numId w:val="2"/>
              </w:numPr>
              <w:rPr>
                <w:sz w:val="18"/>
                <w:szCs w:val="18"/>
              </w:rPr>
            </w:pPr>
            <w:r w:rsidRPr="00F003F4">
              <w:rPr>
                <w:sz w:val="18"/>
                <w:szCs w:val="18"/>
              </w:rPr>
              <w:t>Moderate</w:t>
            </w:r>
          </w:p>
          <w:p w14:paraId="3CC5CC0D" w14:textId="77777777" w:rsidR="00BD5067" w:rsidRPr="00F003F4" w:rsidRDefault="00BD5067" w:rsidP="00BD5067">
            <w:pPr>
              <w:pStyle w:val="NoSpacing"/>
              <w:numPr>
                <w:ilvl w:val="0"/>
                <w:numId w:val="2"/>
              </w:numPr>
              <w:rPr>
                <w:sz w:val="18"/>
                <w:szCs w:val="18"/>
              </w:rPr>
            </w:pPr>
            <w:r w:rsidRPr="00F003F4">
              <w:rPr>
                <w:sz w:val="18"/>
                <w:szCs w:val="18"/>
              </w:rPr>
              <w:t>Minimal</w:t>
            </w:r>
          </w:p>
          <w:p w14:paraId="0B31EE56" w14:textId="77777777" w:rsidR="00BD5067" w:rsidRPr="00F003F4" w:rsidRDefault="00BD5067" w:rsidP="00BD5067">
            <w:pPr>
              <w:pStyle w:val="NoSpacing"/>
              <w:numPr>
                <w:ilvl w:val="0"/>
                <w:numId w:val="2"/>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15910407" w14:textId="77777777" w:rsidR="00BD5067" w:rsidRPr="004036B5" w:rsidRDefault="00BD5067" w:rsidP="00531683">
            <w:pPr>
              <w:pStyle w:val="NoSpacing"/>
              <w:jc w:val="center"/>
              <w:rPr>
                <w:b/>
                <w:sz w:val="28"/>
                <w:szCs w:val="28"/>
                <w:u w:val="single"/>
              </w:rPr>
            </w:pPr>
            <w:r w:rsidRPr="004036B5">
              <w:rPr>
                <w:b/>
                <w:sz w:val="28"/>
                <w:szCs w:val="28"/>
                <w:u w:val="single"/>
              </w:rPr>
              <w:t>Mini-Justification</w:t>
            </w:r>
          </w:p>
        </w:tc>
      </w:tr>
      <w:tr w:rsidR="00BD5067" w:rsidRPr="009B22DE" w14:paraId="3C95CCFE" w14:textId="77777777" w:rsidTr="00531683">
        <w:tc>
          <w:tcPr>
            <w:tcW w:w="1548" w:type="dxa"/>
            <w:tcBorders>
              <w:right w:val="single" w:sz="4" w:space="0" w:color="auto"/>
            </w:tcBorders>
          </w:tcPr>
          <w:p w14:paraId="787B6606" w14:textId="77777777" w:rsidR="00BD5067" w:rsidRPr="002A1C68" w:rsidRDefault="00BD5067" w:rsidP="00531683">
            <w:pPr>
              <w:pStyle w:val="NoSpacing"/>
              <w:rPr>
                <w:b/>
              </w:rPr>
            </w:pPr>
            <w:r w:rsidRPr="002A1C68">
              <w:rPr>
                <w:b/>
              </w:rPr>
              <w:t xml:space="preserve">Articulation </w:t>
            </w:r>
          </w:p>
          <w:p w14:paraId="3105E3C0" w14:textId="77777777" w:rsidR="00BD5067" w:rsidRPr="002A1C68" w:rsidRDefault="00BD5067" w:rsidP="00531683">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49FF020F" w14:textId="77777777" w:rsidR="00BD5067" w:rsidRPr="00812F80" w:rsidRDefault="00BD5067" w:rsidP="00531683">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56FED3F6" w14:textId="77777777" w:rsidR="00BD5067" w:rsidRPr="00315119" w:rsidRDefault="00BD5067" w:rsidP="00531683">
            <w:pPr>
              <w:pStyle w:val="NoSpacing"/>
              <w:rPr>
                <w:sz w:val="18"/>
                <w:szCs w:val="18"/>
              </w:rPr>
            </w:pPr>
            <w:r w:rsidRPr="00315119">
              <w:rPr>
                <w:sz w:val="18"/>
                <w:szCs w:val="18"/>
              </w:rPr>
              <w:t>Strong</w:t>
            </w:r>
          </w:p>
        </w:tc>
        <w:tc>
          <w:tcPr>
            <w:tcW w:w="3438" w:type="dxa"/>
            <w:tcBorders>
              <w:left w:val="single" w:sz="4" w:space="0" w:color="auto"/>
            </w:tcBorders>
          </w:tcPr>
          <w:p w14:paraId="09166E65" w14:textId="3DDB55DD" w:rsidR="00BD5067" w:rsidRPr="00315119" w:rsidRDefault="00BD5067" w:rsidP="00531683">
            <w:pPr>
              <w:pStyle w:val="NoSpacing"/>
              <w:rPr>
                <w:sz w:val="18"/>
                <w:szCs w:val="18"/>
              </w:rPr>
            </w:pPr>
            <w:r w:rsidRPr="00BD5067">
              <w:rPr>
                <w:sz w:val="18"/>
                <w:szCs w:val="18"/>
              </w:rPr>
              <w:t>Student must integrate hermeneutics, biblical exposition, theological themes, historical information, cultural familiarity, and verbal skills in communicating the message of Scripture.</w:t>
            </w:r>
          </w:p>
        </w:tc>
      </w:tr>
      <w:tr w:rsidR="00BD5067" w:rsidRPr="009B22DE" w14:paraId="1AF473DF" w14:textId="77777777" w:rsidTr="00531683">
        <w:tc>
          <w:tcPr>
            <w:tcW w:w="1548" w:type="dxa"/>
            <w:tcBorders>
              <w:right w:val="single" w:sz="4" w:space="0" w:color="auto"/>
            </w:tcBorders>
          </w:tcPr>
          <w:p w14:paraId="59E5FDDE" w14:textId="77777777" w:rsidR="00BD5067" w:rsidRPr="002A1C68" w:rsidRDefault="00BD5067" w:rsidP="00531683">
            <w:pPr>
              <w:pStyle w:val="NoSpacing"/>
              <w:rPr>
                <w:b/>
              </w:rPr>
            </w:pPr>
            <w:r w:rsidRPr="002A1C68">
              <w:rPr>
                <w:b/>
              </w:rPr>
              <w:t>Scripture</w:t>
            </w:r>
          </w:p>
          <w:p w14:paraId="6749266E" w14:textId="77777777" w:rsidR="00BD5067" w:rsidRPr="002A1C68" w:rsidRDefault="00BD5067" w:rsidP="00531683">
            <w:pPr>
              <w:pStyle w:val="NoSpacing"/>
              <w:rPr>
                <w:b/>
              </w:rPr>
            </w:pPr>
          </w:p>
          <w:p w14:paraId="7C5442AB" w14:textId="77777777" w:rsidR="00BD5067" w:rsidRPr="002A1C68" w:rsidRDefault="00BD5067" w:rsidP="00531683">
            <w:pPr>
              <w:pStyle w:val="NoSpacing"/>
              <w:rPr>
                <w:b/>
              </w:rPr>
            </w:pPr>
          </w:p>
        </w:tc>
        <w:tc>
          <w:tcPr>
            <w:tcW w:w="4140" w:type="dxa"/>
            <w:tcBorders>
              <w:left w:val="single" w:sz="4" w:space="0" w:color="auto"/>
              <w:right w:val="single" w:sz="4" w:space="0" w:color="auto"/>
            </w:tcBorders>
          </w:tcPr>
          <w:p w14:paraId="478E8BDD" w14:textId="77777777" w:rsidR="00BD5067" w:rsidRPr="000C4E79" w:rsidRDefault="00BD5067" w:rsidP="00531683">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42986CEF" w14:textId="77777777" w:rsidR="00BD5067" w:rsidRPr="00315119" w:rsidRDefault="00BD5067" w:rsidP="00531683">
            <w:pPr>
              <w:pStyle w:val="NoSpacing"/>
              <w:rPr>
                <w:sz w:val="18"/>
                <w:szCs w:val="18"/>
              </w:rPr>
            </w:pPr>
            <w:r w:rsidRPr="00315119">
              <w:rPr>
                <w:sz w:val="18"/>
                <w:szCs w:val="18"/>
              </w:rPr>
              <w:t>Strong</w:t>
            </w:r>
          </w:p>
        </w:tc>
        <w:tc>
          <w:tcPr>
            <w:tcW w:w="3438" w:type="dxa"/>
            <w:tcBorders>
              <w:left w:val="single" w:sz="4" w:space="0" w:color="auto"/>
            </w:tcBorders>
          </w:tcPr>
          <w:p w14:paraId="0AEB512C" w14:textId="77777777" w:rsidR="00BD5067" w:rsidRPr="00BD5067" w:rsidRDefault="00BD5067" w:rsidP="00BD5067">
            <w:pPr>
              <w:pStyle w:val="NoSpacing"/>
              <w:rPr>
                <w:sz w:val="18"/>
                <w:szCs w:val="18"/>
              </w:rPr>
            </w:pPr>
            <w:r w:rsidRPr="00BD5067">
              <w:rPr>
                <w:sz w:val="18"/>
                <w:szCs w:val="18"/>
              </w:rPr>
              <w:t>Student must understand the original meaning of Scripture through the use of the original language and be able to apply it in preaching the text.</w:t>
            </w:r>
          </w:p>
          <w:p w14:paraId="6C97E9E2" w14:textId="2F87E1B9" w:rsidR="00BD5067" w:rsidRPr="00315119" w:rsidRDefault="00BD5067" w:rsidP="00531683">
            <w:pPr>
              <w:pStyle w:val="NoSpacing"/>
              <w:rPr>
                <w:sz w:val="18"/>
                <w:szCs w:val="18"/>
              </w:rPr>
            </w:pPr>
          </w:p>
        </w:tc>
      </w:tr>
      <w:tr w:rsidR="00BD5067" w:rsidRPr="009B22DE" w14:paraId="3DFB9ECD" w14:textId="77777777" w:rsidTr="00531683">
        <w:tc>
          <w:tcPr>
            <w:tcW w:w="1548" w:type="dxa"/>
            <w:tcBorders>
              <w:right w:val="single" w:sz="4" w:space="0" w:color="auto"/>
            </w:tcBorders>
          </w:tcPr>
          <w:p w14:paraId="2F0DF3BA" w14:textId="77777777" w:rsidR="00BD5067" w:rsidRPr="002A1C68" w:rsidRDefault="00BD5067" w:rsidP="00BD5067">
            <w:pPr>
              <w:pStyle w:val="NoSpacing"/>
              <w:rPr>
                <w:b/>
              </w:rPr>
            </w:pPr>
            <w:r w:rsidRPr="002A1C68">
              <w:rPr>
                <w:b/>
              </w:rPr>
              <w:t>Reformed Theology</w:t>
            </w:r>
          </w:p>
          <w:p w14:paraId="454BE583" w14:textId="77777777" w:rsidR="00BD5067" w:rsidRPr="002A1C68" w:rsidRDefault="00BD5067" w:rsidP="00BD5067">
            <w:pPr>
              <w:pStyle w:val="NoSpacing"/>
              <w:rPr>
                <w:b/>
              </w:rPr>
            </w:pPr>
          </w:p>
          <w:p w14:paraId="0BB09C3F"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1166E592" w14:textId="77777777" w:rsidR="00BD5067" w:rsidRPr="000C4E79" w:rsidRDefault="00BD5067" w:rsidP="00BD5067">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3381CCDC" w14:textId="56516949" w:rsidR="00BD5067" w:rsidRPr="00315119" w:rsidRDefault="00BD5067" w:rsidP="00BD5067">
            <w:pPr>
              <w:pStyle w:val="NoSpacing"/>
              <w:rPr>
                <w:sz w:val="18"/>
                <w:szCs w:val="18"/>
              </w:rPr>
            </w:pPr>
            <w:r>
              <w:rPr>
                <w:sz w:val="18"/>
                <w:szCs w:val="18"/>
              </w:rPr>
              <w:t>Moderate</w:t>
            </w:r>
          </w:p>
        </w:tc>
        <w:tc>
          <w:tcPr>
            <w:tcW w:w="3438" w:type="dxa"/>
            <w:tcBorders>
              <w:left w:val="single" w:sz="4" w:space="0" w:color="auto"/>
            </w:tcBorders>
          </w:tcPr>
          <w:p w14:paraId="159CDDF4" w14:textId="06A8E085" w:rsidR="00BD5067" w:rsidRPr="00BD5067" w:rsidRDefault="00BD5067" w:rsidP="00BD5067">
            <w:pPr>
              <w:pStyle w:val="NoSpacing"/>
              <w:rPr>
                <w:sz w:val="18"/>
                <w:szCs w:val="18"/>
              </w:rPr>
            </w:pPr>
            <w:r w:rsidRPr="00BD5067">
              <w:rPr>
                <w:rFonts w:ascii="Book Antiqua" w:hAnsi="Book Antiqua"/>
                <w:sz w:val="18"/>
                <w:szCs w:val="18"/>
              </w:rPr>
              <w:t>Texts have theological messages that must be communicated to God's people.</w:t>
            </w:r>
          </w:p>
        </w:tc>
      </w:tr>
      <w:tr w:rsidR="00BD5067" w:rsidRPr="009B22DE" w14:paraId="26334417" w14:textId="77777777" w:rsidTr="00531683">
        <w:tc>
          <w:tcPr>
            <w:tcW w:w="1548" w:type="dxa"/>
            <w:tcBorders>
              <w:right w:val="single" w:sz="4" w:space="0" w:color="auto"/>
            </w:tcBorders>
          </w:tcPr>
          <w:p w14:paraId="7907EB0C" w14:textId="77777777" w:rsidR="00BD5067" w:rsidRPr="002A1C68" w:rsidRDefault="00BD5067" w:rsidP="00BD5067">
            <w:pPr>
              <w:pStyle w:val="NoSpacing"/>
              <w:rPr>
                <w:b/>
              </w:rPr>
            </w:pPr>
            <w:r w:rsidRPr="002A1C68">
              <w:rPr>
                <w:b/>
              </w:rPr>
              <w:t>Sanctification</w:t>
            </w:r>
          </w:p>
          <w:p w14:paraId="3FD11DA0" w14:textId="77777777" w:rsidR="00BD5067" w:rsidRPr="002A1C68" w:rsidRDefault="00BD5067" w:rsidP="00BD5067">
            <w:pPr>
              <w:pStyle w:val="NoSpacing"/>
              <w:rPr>
                <w:b/>
              </w:rPr>
            </w:pPr>
          </w:p>
          <w:p w14:paraId="546A5D1D"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0F830126" w14:textId="77777777" w:rsidR="00BD5067" w:rsidRPr="000C4E79" w:rsidRDefault="00BD5067" w:rsidP="00BD5067">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FCFB997" w14:textId="0FF82494" w:rsidR="00BD5067" w:rsidRPr="00315119" w:rsidRDefault="00BD5067" w:rsidP="00BD5067">
            <w:pPr>
              <w:pStyle w:val="NoSpacing"/>
              <w:rPr>
                <w:sz w:val="18"/>
                <w:szCs w:val="18"/>
              </w:rPr>
            </w:pPr>
            <w:r>
              <w:rPr>
                <w:sz w:val="18"/>
                <w:szCs w:val="18"/>
              </w:rPr>
              <w:t>Moderate</w:t>
            </w:r>
          </w:p>
        </w:tc>
        <w:tc>
          <w:tcPr>
            <w:tcW w:w="3438" w:type="dxa"/>
            <w:tcBorders>
              <w:left w:val="single" w:sz="4" w:space="0" w:color="auto"/>
            </w:tcBorders>
          </w:tcPr>
          <w:p w14:paraId="44E72CB9" w14:textId="77777777" w:rsidR="00BD5067" w:rsidRPr="00BD5067" w:rsidRDefault="00BD5067" w:rsidP="00BD5067">
            <w:pPr>
              <w:pStyle w:val="NoSpacing"/>
              <w:rPr>
                <w:rFonts w:cs="Calibri"/>
                <w:sz w:val="18"/>
                <w:szCs w:val="18"/>
              </w:rPr>
            </w:pPr>
            <w:r w:rsidRPr="00BD5067">
              <w:rPr>
                <w:rFonts w:cs="Calibri"/>
                <w:sz w:val="18"/>
                <w:szCs w:val="18"/>
              </w:rPr>
              <w:t>Preaching itself is a sanctifying process that should remind the student of complete dependence on God.</w:t>
            </w:r>
          </w:p>
          <w:p w14:paraId="4F0FA4D4" w14:textId="33F47988" w:rsidR="00BD5067" w:rsidRPr="00D73BA5" w:rsidRDefault="00BD5067" w:rsidP="00BD5067">
            <w:pPr>
              <w:pStyle w:val="NoSpacing"/>
              <w:rPr>
                <w:sz w:val="18"/>
                <w:szCs w:val="18"/>
              </w:rPr>
            </w:pPr>
          </w:p>
        </w:tc>
      </w:tr>
      <w:tr w:rsidR="00BD5067" w:rsidRPr="009B22DE" w14:paraId="611D66F0" w14:textId="77777777" w:rsidTr="00531683">
        <w:tc>
          <w:tcPr>
            <w:tcW w:w="1548" w:type="dxa"/>
            <w:tcBorders>
              <w:right w:val="single" w:sz="4" w:space="0" w:color="auto"/>
            </w:tcBorders>
          </w:tcPr>
          <w:p w14:paraId="17C7EF7D" w14:textId="77777777" w:rsidR="00BD5067" w:rsidRPr="002A1C68" w:rsidRDefault="00BD5067" w:rsidP="00BD5067">
            <w:pPr>
              <w:pStyle w:val="NoSpacing"/>
              <w:rPr>
                <w:b/>
              </w:rPr>
            </w:pPr>
            <w:r w:rsidRPr="002A1C68">
              <w:rPr>
                <w:b/>
              </w:rPr>
              <w:t>Worldview</w:t>
            </w:r>
          </w:p>
          <w:p w14:paraId="6C3B4CAC"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39F96084" w14:textId="77777777" w:rsidR="00BD5067" w:rsidRPr="000C4E79" w:rsidRDefault="00BD5067" w:rsidP="00BD5067">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2EF86F83" w14:textId="5CFD9684" w:rsidR="00BD5067" w:rsidRPr="00315119" w:rsidRDefault="00BD5067" w:rsidP="00BD5067">
            <w:pPr>
              <w:pStyle w:val="NoSpacing"/>
              <w:rPr>
                <w:sz w:val="18"/>
                <w:szCs w:val="18"/>
              </w:rPr>
            </w:pPr>
            <w:r>
              <w:rPr>
                <w:sz w:val="18"/>
                <w:szCs w:val="18"/>
              </w:rPr>
              <w:t>Minimal</w:t>
            </w:r>
          </w:p>
        </w:tc>
        <w:tc>
          <w:tcPr>
            <w:tcW w:w="3438" w:type="dxa"/>
            <w:tcBorders>
              <w:left w:val="single" w:sz="4" w:space="0" w:color="auto"/>
            </w:tcBorders>
          </w:tcPr>
          <w:p w14:paraId="0BDAB9FA" w14:textId="22C8474C" w:rsidR="00BD5067" w:rsidRPr="00623BEB" w:rsidRDefault="00BD5067" w:rsidP="00BD5067">
            <w:pPr>
              <w:pStyle w:val="NoSpacing"/>
              <w:rPr>
                <w:sz w:val="18"/>
                <w:szCs w:val="18"/>
              </w:rPr>
            </w:pPr>
            <w:r>
              <w:rPr>
                <w:rFonts w:cs="Calibri"/>
                <w:sz w:val="18"/>
                <w:szCs w:val="18"/>
              </w:rPr>
              <w:t xml:space="preserve">Communicating a biblical worldview is a goal </w:t>
            </w:r>
            <w:r w:rsidRPr="00BD5067">
              <w:rPr>
                <w:rFonts w:cs="Calibri"/>
                <w:sz w:val="18"/>
                <w:szCs w:val="18"/>
              </w:rPr>
              <w:t>of preaching and so should be a desire of the preacher.</w:t>
            </w:r>
          </w:p>
        </w:tc>
      </w:tr>
      <w:tr w:rsidR="00BD5067" w:rsidRPr="009B22DE" w14:paraId="21DFA66D" w14:textId="77777777" w:rsidTr="00531683">
        <w:tc>
          <w:tcPr>
            <w:tcW w:w="1548" w:type="dxa"/>
            <w:tcBorders>
              <w:right w:val="single" w:sz="4" w:space="0" w:color="auto"/>
            </w:tcBorders>
          </w:tcPr>
          <w:p w14:paraId="4002EB17" w14:textId="77777777" w:rsidR="00BD5067" w:rsidRPr="002A1C68" w:rsidRDefault="00BD5067" w:rsidP="00BD5067">
            <w:pPr>
              <w:pStyle w:val="NoSpacing"/>
              <w:rPr>
                <w:b/>
              </w:rPr>
            </w:pPr>
            <w:r w:rsidRPr="002A1C68">
              <w:rPr>
                <w:b/>
              </w:rPr>
              <w:t>Winsomely Reformed</w:t>
            </w:r>
          </w:p>
          <w:p w14:paraId="4B01AC65"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1A3F6CC5" w14:textId="77777777" w:rsidR="00BD5067" w:rsidRPr="000C4E79" w:rsidRDefault="00BD5067" w:rsidP="00BD5067">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0E3C7F63" w14:textId="11D5DE2A" w:rsidR="00BD5067" w:rsidRPr="00315119" w:rsidRDefault="00BD5067" w:rsidP="00BD5067">
            <w:pPr>
              <w:pStyle w:val="NoSpacing"/>
              <w:rPr>
                <w:sz w:val="18"/>
                <w:szCs w:val="18"/>
              </w:rPr>
            </w:pPr>
            <w:r>
              <w:rPr>
                <w:sz w:val="18"/>
                <w:szCs w:val="18"/>
              </w:rPr>
              <w:t>Moderate</w:t>
            </w:r>
          </w:p>
        </w:tc>
        <w:tc>
          <w:tcPr>
            <w:tcW w:w="3438" w:type="dxa"/>
            <w:tcBorders>
              <w:left w:val="single" w:sz="4" w:space="0" w:color="auto"/>
            </w:tcBorders>
          </w:tcPr>
          <w:p w14:paraId="1F368A8C" w14:textId="77777777" w:rsidR="00BD5067" w:rsidRPr="00BD5067" w:rsidRDefault="00BD5067" w:rsidP="00BD5067">
            <w:pPr>
              <w:pStyle w:val="NoSpacing"/>
              <w:rPr>
                <w:rFonts w:asciiTheme="majorHAnsi" w:hAnsiTheme="majorHAnsi"/>
                <w:sz w:val="18"/>
                <w:szCs w:val="18"/>
              </w:rPr>
            </w:pPr>
            <w:r w:rsidRPr="00BD5067">
              <w:rPr>
                <w:rFonts w:asciiTheme="majorHAnsi" w:hAnsiTheme="majorHAnsi"/>
                <w:sz w:val="18"/>
                <w:szCs w:val="18"/>
              </w:rPr>
              <w:t>Emphasizes a winsome approach to preaching, including the presentation of the truth of the gospel and the word of God to those who may not agree.</w:t>
            </w:r>
          </w:p>
          <w:p w14:paraId="41EFA6D2" w14:textId="3E38AC4B" w:rsidR="00BD5067" w:rsidRPr="00BD5067" w:rsidRDefault="00BD5067" w:rsidP="00BD5067">
            <w:pPr>
              <w:pStyle w:val="NoSpacing"/>
              <w:rPr>
                <w:sz w:val="18"/>
                <w:szCs w:val="18"/>
              </w:rPr>
            </w:pPr>
          </w:p>
        </w:tc>
      </w:tr>
      <w:tr w:rsidR="00BD5067" w:rsidRPr="009B22DE" w14:paraId="0CB88872" w14:textId="77777777" w:rsidTr="00531683">
        <w:tc>
          <w:tcPr>
            <w:tcW w:w="1548" w:type="dxa"/>
            <w:tcBorders>
              <w:right w:val="single" w:sz="4" w:space="0" w:color="auto"/>
            </w:tcBorders>
          </w:tcPr>
          <w:p w14:paraId="1C0058CD" w14:textId="77777777" w:rsidR="00BD5067" w:rsidRPr="002A1C68" w:rsidRDefault="00BD5067" w:rsidP="00BD5067">
            <w:pPr>
              <w:pStyle w:val="NoSpacing"/>
              <w:rPr>
                <w:b/>
              </w:rPr>
            </w:pPr>
            <w:r w:rsidRPr="00974AC8">
              <w:rPr>
                <w:b/>
                <w:sz w:val="20"/>
                <w:szCs w:val="20"/>
              </w:rPr>
              <w:t>Pastoral Ministry</w:t>
            </w:r>
            <w:r w:rsidRPr="002A1C68">
              <w:rPr>
                <w:b/>
              </w:rPr>
              <w:t xml:space="preserve"> </w:t>
            </w:r>
          </w:p>
          <w:p w14:paraId="545B6299"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50E27547" w14:textId="77777777" w:rsidR="00BD5067" w:rsidRPr="000C4E79" w:rsidRDefault="00BD5067" w:rsidP="00BD5067">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1AB9FBA3" w14:textId="3ABA17A8" w:rsidR="00BD5067" w:rsidRPr="00315119" w:rsidRDefault="00BD5067" w:rsidP="00BD5067">
            <w:pPr>
              <w:pStyle w:val="NoSpacing"/>
              <w:rPr>
                <w:sz w:val="18"/>
                <w:szCs w:val="18"/>
              </w:rPr>
            </w:pPr>
            <w:r>
              <w:rPr>
                <w:sz w:val="18"/>
                <w:szCs w:val="18"/>
              </w:rPr>
              <w:t>Strong</w:t>
            </w:r>
          </w:p>
        </w:tc>
        <w:tc>
          <w:tcPr>
            <w:tcW w:w="3438" w:type="dxa"/>
            <w:tcBorders>
              <w:left w:val="single" w:sz="4" w:space="0" w:color="auto"/>
            </w:tcBorders>
          </w:tcPr>
          <w:p w14:paraId="6BF763B2" w14:textId="459CBC5A" w:rsidR="00BD5067" w:rsidRPr="00315119" w:rsidRDefault="00BD5067" w:rsidP="00BD5067">
            <w:pPr>
              <w:pStyle w:val="NoSpacing"/>
              <w:rPr>
                <w:sz w:val="18"/>
                <w:szCs w:val="18"/>
              </w:rPr>
            </w:pPr>
            <w:r w:rsidRPr="00BD5067">
              <w:rPr>
                <w:sz w:val="18"/>
                <w:szCs w:val="18"/>
              </w:rPr>
              <w:t>There are specific opportunities to preach the meaning of Scripture to heart and mind.</w:t>
            </w:r>
          </w:p>
        </w:tc>
      </w:tr>
    </w:tbl>
    <w:p w14:paraId="1E573CBB" w14:textId="77777777" w:rsidR="00BD5067" w:rsidRDefault="00BD5067" w:rsidP="00BD5067">
      <w:pPr>
        <w:rPr>
          <w:rFonts w:ascii="Book Antiqua" w:hAnsi="Book Antiqua" w:cs="Apple Symbols"/>
          <w:b/>
          <w:sz w:val="24"/>
        </w:rPr>
      </w:pPr>
    </w:p>
    <w:p w14:paraId="1CFEF759" w14:textId="77777777" w:rsidR="00BD5067" w:rsidRDefault="00BD5067" w:rsidP="00B152BE">
      <w:pPr>
        <w:pStyle w:val="NoSpacing"/>
      </w:pPr>
    </w:p>
    <w:sectPr w:rsidR="00BD5067" w:rsidSect="00C675D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
    <w:altName w:val="Times Roman"/>
    <w:panose1 w:val="00000500000000020000"/>
    <w:charset w:val="00"/>
    <w:family w:val="auto"/>
    <w:notTrueType/>
    <w:pitch w:val="variable"/>
    <w:sig w:usb0="E00002FF" w:usb1="5000205A" w:usb2="00000000" w:usb3="00000000" w:csb0="0000019F" w:csb1="00000000"/>
  </w:font>
  <w:font w:name="Apple Symbols">
    <w:panose1 w:val="02000000000000000000"/>
    <w:charset w:val="00"/>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989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FE5AF9"/>
    <w:multiLevelType w:val="hybridMultilevel"/>
    <w:tmpl w:val="C1185CBE"/>
    <w:lvl w:ilvl="0" w:tplc="3EC204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A5FA7"/>
    <w:multiLevelType w:val="hybridMultilevel"/>
    <w:tmpl w:val="86F27D9A"/>
    <w:lvl w:ilvl="0" w:tplc="C7A22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E1A87"/>
    <w:multiLevelType w:val="hybridMultilevel"/>
    <w:tmpl w:val="CB808ED4"/>
    <w:lvl w:ilvl="0" w:tplc="04090019">
      <w:start w:val="1"/>
      <w:numFmt w:val="low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C0CE2B94">
      <w:start w:val="1"/>
      <w:numFmt w:val="decimal"/>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EF764B"/>
    <w:multiLevelType w:val="hybridMultilevel"/>
    <w:tmpl w:val="BCA834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D3B7685"/>
    <w:multiLevelType w:val="hybridMultilevel"/>
    <w:tmpl w:val="4D7854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EB"/>
    <w:rsid w:val="00000744"/>
    <w:rsid w:val="0001623E"/>
    <w:rsid w:val="000C4EE5"/>
    <w:rsid w:val="000D39C6"/>
    <w:rsid w:val="00150855"/>
    <w:rsid w:val="00185870"/>
    <w:rsid w:val="001D51D3"/>
    <w:rsid w:val="001D6504"/>
    <w:rsid w:val="002131C1"/>
    <w:rsid w:val="002438DF"/>
    <w:rsid w:val="002452EB"/>
    <w:rsid w:val="002B4A3A"/>
    <w:rsid w:val="002D2112"/>
    <w:rsid w:val="00337BBF"/>
    <w:rsid w:val="0035647B"/>
    <w:rsid w:val="00382E09"/>
    <w:rsid w:val="00502E3E"/>
    <w:rsid w:val="005035FA"/>
    <w:rsid w:val="00536C6E"/>
    <w:rsid w:val="00562A73"/>
    <w:rsid w:val="005E14F5"/>
    <w:rsid w:val="00610EF3"/>
    <w:rsid w:val="00664B7A"/>
    <w:rsid w:val="006D1132"/>
    <w:rsid w:val="006E43C8"/>
    <w:rsid w:val="006E5061"/>
    <w:rsid w:val="006F4DDF"/>
    <w:rsid w:val="007A1A71"/>
    <w:rsid w:val="007B6C1D"/>
    <w:rsid w:val="0083184A"/>
    <w:rsid w:val="00867679"/>
    <w:rsid w:val="008F0AD1"/>
    <w:rsid w:val="00954EA4"/>
    <w:rsid w:val="009608E5"/>
    <w:rsid w:val="00986E59"/>
    <w:rsid w:val="00A13D67"/>
    <w:rsid w:val="00AD5780"/>
    <w:rsid w:val="00AE0908"/>
    <w:rsid w:val="00B14278"/>
    <w:rsid w:val="00B152BE"/>
    <w:rsid w:val="00B7612B"/>
    <w:rsid w:val="00B85495"/>
    <w:rsid w:val="00BB474A"/>
    <w:rsid w:val="00BD5067"/>
    <w:rsid w:val="00C56332"/>
    <w:rsid w:val="00C56BB6"/>
    <w:rsid w:val="00C675D1"/>
    <w:rsid w:val="00C90598"/>
    <w:rsid w:val="00CD22BD"/>
    <w:rsid w:val="00CF7155"/>
    <w:rsid w:val="00D02A02"/>
    <w:rsid w:val="00DA5157"/>
    <w:rsid w:val="00DB06D2"/>
    <w:rsid w:val="00DB283E"/>
    <w:rsid w:val="00E22986"/>
    <w:rsid w:val="00E44B84"/>
    <w:rsid w:val="00E76438"/>
    <w:rsid w:val="00EF454D"/>
    <w:rsid w:val="00F9512A"/>
    <w:rsid w:val="00FC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19527"/>
  <w14:defaultImageDpi w14:val="300"/>
  <w15:docId w15:val="{9C6FE6E8-8398-3740-A454-672AC85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EB"/>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52EB"/>
    <w:pPr>
      <w:jc w:val="center"/>
    </w:pPr>
    <w:rPr>
      <w:rFonts w:ascii="CG Times" w:hAnsi="CG Times"/>
      <w:b/>
      <w:bCs/>
      <w:smallCaps/>
      <w:sz w:val="22"/>
    </w:rPr>
  </w:style>
  <w:style w:type="character" w:customStyle="1" w:styleId="TitleChar">
    <w:name w:val="Title Char"/>
    <w:basedOn w:val="DefaultParagraphFont"/>
    <w:link w:val="Title"/>
    <w:rsid w:val="002452EB"/>
    <w:rPr>
      <w:rFonts w:ascii="CG Times" w:eastAsia="Times New Roman" w:hAnsi="CG Times"/>
      <w:b/>
      <w:bCs/>
      <w:smallCaps/>
      <w:sz w:val="22"/>
      <w:lang w:bidi="ar-SA"/>
    </w:rPr>
  </w:style>
  <w:style w:type="paragraph" w:styleId="NoSpacing">
    <w:name w:val="No Spacing"/>
    <w:uiPriority w:val="1"/>
    <w:qFormat/>
    <w:rsid w:val="002452EB"/>
    <w:rPr>
      <w:rFonts w:ascii="Calibri" w:hAnsi="Calibri"/>
      <w:sz w:val="22"/>
      <w:szCs w:val="22"/>
    </w:rPr>
  </w:style>
  <w:style w:type="character" w:styleId="Hyperlink">
    <w:name w:val="Hyperlink"/>
    <w:uiPriority w:val="99"/>
    <w:unhideWhenUsed/>
    <w:rsid w:val="00986E59"/>
    <w:rPr>
      <w:color w:val="0000FF"/>
      <w:u w:val="single"/>
    </w:rPr>
  </w:style>
  <w:style w:type="paragraph" w:styleId="BalloonText">
    <w:name w:val="Balloon Text"/>
    <w:basedOn w:val="Normal"/>
    <w:link w:val="BalloonTextChar"/>
    <w:uiPriority w:val="99"/>
    <w:semiHidden/>
    <w:unhideWhenUsed/>
    <w:rsid w:val="00B15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2BE"/>
    <w:rPr>
      <w:rFonts w:ascii="Lucida Grande" w:eastAsia="Times New Roman" w:hAnsi="Lucida Grande" w:cs="Lucida Grande"/>
      <w:sz w:val="18"/>
      <w:szCs w:val="18"/>
    </w:rPr>
  </w:style>
  <w:style w:type="paragraph" w:styleId="ListParagraph">
    <w:name w:val="List Paragraph"/>
    <w:basedOn w:val="Normal"/>
    <w:uiPriority w:val="34"/>
    <w:qFormat/>
    <w:rsid w:val="001D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22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mith@rt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244A23B76FBC8B4896860F5104DACF30" ma:contentTypeVersion="0" ma:contentTypeDescription="Add a document for a course in Course Home Page sites." ma:contentTypeScope="" ma:versionID="be6e28df8be9b30e4c8a51dda7ffd2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938A5F2-3731-4E28-A77C-845715FA766C}">
  <ds:schemaRefs>
    <ds:schemaRef ds:uri="http://schemas.microsoft.com/sharepoint/v3/contenttype/forms"/>
  </ds:schemaRefs>
</ds:datastoreItem>
</file>

<file path=customXml/itemProps2.xml><?xml version="1.0" encoding="utf-8"?>
<ds:datastoreItem xmlns:ds="http://schemas.openxmlformats.org/officeDocument/2006/customXml" ds:itemID="{4F5945D8-9777-457D-9A8A-A47BFE034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415A56-1A2C-45C5-B975-C7A50098EC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RTS Charlotte</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Belcher</dc:creator>
  <cp:keywords/>
  <dc:description/>
  <cp:lastModifiedBy>Blair Smith</cp:lastModifiedBy>
  <cp:revision>4</cp:revision>
  <dcterms:created xsi:type="dcterms:W3CDTF">2020-11-20T17:42:00Z</dcterms:created>
  <dcterms:modified xsi:type="dcterms:W3CDTF">2020-11-20T17:49:00Z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