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5BF5" w14:textId="77777777" w:rsidR="00850389" w:rsidRDefault="00850389" w:rsidP="00CB0653">
      <w:pPr>
        <w:pStyle w:val="NoSpacing"/>
        <w:jc w:val="center"/>
        <w:rPr>
          <w:noProof/>
        </w:rPr>
      </w:pPr>
    </w:p>
    <w:p w14:paraId="28EE5BF6" w14:textId="6907FB35" w:rsidR="00850389" w:rsidRPr="00E50BBE" w:rsidRDefault="00D01158" w:rsidP="00AF5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840927">
        <w:rPr>
          <w:rFonts w:ascii="Times New Roman" w:hAnsi="Times New Roman"/>
          <w:b/>
          <w:sz w:val="24"/>
          <w:szCs w:val="24"/>
        </w:rPr>
        <w:t>2</w:t>
      </w:r>
      <w:r w:rsidR="00072835" w:rsidRPr="00072835">
        <w:rPr>
          <w:rFonts w:ascii="Times New Roman" w:hAnsi="Times New Roman"/>
          <w:b/>
          <w:sz w:val="24"/>
          <w:szCs w:val="24"/>
        </w:rPr>
        <w:t>PT5325</w:t>
      </w:r>
      <w:r w:rsidR="00850389" w:rsidRPr="00E50BBE">
        <w:rPr>
          <w:rFonts w:ascii="Times New Roman" w:hAnsi="Times New Roman"/>
          <w:b/>
          <w:sz w:val="24"/>
          <w:szCs w:val="24"/>
        </w:rPr>
        <w:t xml:space="preserve"> Church Polity</w:t>
      </w:r>
    </w:p>
    <w:p w14:paraId="28EE5BF7" w14:textId="29C75D4E" w:rsidR="00EE52E9" w:rsidRDefault="009540FA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2020</w:t>
      </w:r>
      <w:r w:rsidR="0084092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July-August 2020</w:t>
      </w:r>
      <w:r w:rsidR="00840927">
        <w:rPr>
          <w:rFonts w:ascii="Times New Roman" w:hAnsi="Times New Roman"/>
          <w:sz w:val="24"/>
          <w:szCs w:val="24"/>
        </w:rPr>
        <w:t>)</w:t>
      </w:r>
    </w:p>
    <w:p w14:paraId="25AAD28D" w14:textId="5F96DE8F" w:rsidR="009540FA" w:rsidRDefault="009540FA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Remote Residential</w:t>
      </w:r>
      <w:r w:rsidR="002A3E74">
        <w:rPr>
          <w:rFonts w:ascii="Times New Roman" w:hAnsi="Times New Roman"/>
          <w:sz w:val="24"/>
          <w:szCs w:val="24"/>
        </w:rPr>
        <w:t xml:space="preserve"> – One Credit Hour</w:t>
      </w:r>
    </w:p>
    <w:p w14:paraId="28EE5BF9" w14:textId="77777777" w:rsidR="00850389" w:rsidRPr="00E50BBE" w:rsidRDefault="00850389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>John R. Muether, Instructor</w:t>
      </w:r>
    </w:p>
    <w:p w14:paraId="28EE5BFA" w14:textId="77777777" w:rsidR="00850389" w:rsidRDefault="00D01158" w:rsidP="00AF5E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="00850389" w:rsidRPr="00E50BBE">
          <w:rPr>
            <w:rStyle w:val="Hyperlink"/>
            <w:rFonts w:ascii="Times New Roman" w:hAnsi="Times New Roman"/>
            <w:sz w:val="24"/>
            <w:szCs w:val="24"/>
          </w:rPr>
          <w:t>jmuether@rts.edu</w:t>
        </w:r>
      </w:hyperlink>
    </w:p>
    <w:p w14:paraId="28EE5BFB" w14:textId="77777777" w:rsidR="00304B3A" w:rsidRDefault="00304B3A" w:rsidP="00AF5E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14:paraId="17F37280" w14:textId="26E0C82D" w:rsidR="002A3E74" w:rsidRDefault="002A3E74" w:rsidP="00AF5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Meeting Dates and Times</w:t>
      </w:r>
    </w:p>
    <w:p w14:paraId="7C870240" w14:textId="77777777" w:rsidR="002A3E74" w:rsidRDefault="002A3E74" w:rsidP="00AF5E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July 20-22 (7pm to 9pm EDT)</w:t>
      </w:r>
    </w:p>
    <w:p w14:paraId="5981D86E" w14:textId="7A0769D6" w:rsidR="002A3E74" w:rsidRDefault="002A3E74" w:rsidP="00AF5E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Aug 3-6 (7pm to 9 pm EDT)</w:t>
      </w:r>
    </w:p>
    <w:p w14:paraId="3D706B64" w14:textId="77777777" w:rsidR="002A3E74" w:rsidRDefault="002A3E74" w:rsidP="00AF5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EE5BFC" w14:textId="5BCF5EB0" w:rsidR="00850389" w:rsidRPr="00E50BBE" w:rsidRDefault="00850389" w:rsidP="00AF5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BBE">
        <w:rPr>
          <w:rFonts w:ascii="Times New Roman" w:hAnsi="Times New Roman"/>
          <w:b/>
          <w:sz w:val="24"/>
          <w:szCs w:val="24"/>
        </w:rPr>
        <w:t>Course Description</w:t>
      </w:r>
    </w:p>
    <w:p w14:paraId="28EE5BFD" w14:textId="05D29636" w:rsidR="00850389" w:rsidRPr="00E50BBE" w:rsidRDefault="00417D5A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examination of </w:t>
      </w:r>
      <w:r w:rsidR="00850389" w:rsidRPr="00E50BBE">
        <w:rPr>
          <w:rFonts w:ascii="Times New Roman" w:hAnsi="Times New Roman"/>
          <w:sz w:val="24"/>
          <w:szCs w:val="24"/>
        </w:rPr>
        <w:t xml:space="preserve">the biblical data </w:t>
      </w:r>
      <w:r w:rsidR="00347BAF">
        <w:rPr>
          <w:rFonts w:ascii="Times New Roman" w:hAnsi="Times New Roman"/>
          <w:sz w:val="24"/>
          <w:szCs w:val="24"/>
        </w:rPr>
        <w:t xml:space="preserve">relative </w:t>
      </w:r>
      <w:r w:rsidR="00850389" w:rsidRPr="00E50BBE">
        <w:rPr>
          <w:rFonts w:ascii="Times New Roman" w:hAnsi="Times New Roman"/>
          <w:sz w:val="24"/>
          <w:szCs w:val="24"/>
        </w:rPr>
        <w:t>to church government</w:t>
      </w:r>
      <w:r>
        <w:rPr>
          <w:rFonts w:ascii="Times New Roman" w:hAnsi="Times New Roman"/>
          <w:sz w:val="24"/>
          <w:szCs w:val="24"/>
        </w:rPr>
        <w:t xml:space="preserve">, the historical development of Presbyterian polity, and </w:t>
      </w:r>
      <w:r w:rsidR="00850389" w:rsidRPr="00E50BBE">
        <w:rPr>
          <w:rFonts w:ascii="Times New Roman" w:hAnsi="Times New Roman"/>
          <w:sz w:val="24"/>
          <w:szCs w:val="24"/>
        </w:rPr>
        <w:t xml:space="preserve">the Book of Church Order (of the PCA and other American Presbyterian denominations). </w:t>
      </w:r>
      <w:r w:rsidR="00412317">
        <w:rPr>
          <w:rFonts w:ascii="Times New Roman" w:hAnsi="Times New Roman"/>
          <w:sz w:val="24"/>
          <w:szCs w:val="24"/>
        </w:rPr>
        <w:t>Among topics discussed are the</w:t>
      </w:r>
      <w:r w:rsidR="00850389" w:rsidRPr="00E50BBE">
        <w:rPr>
          <w:rFonts w:ascii="Times New Roman" w:hAnsi="Times New Roman"/>
          <w:sz w:val="24"/>
          <w:szCs w:val="24"/>
        </w:rPr>
        <w:t xml:space="preserve"> organization and function of church courts, including discipline and appeals, </w:t>
      </w:r>
      <w:r w:rsidR="00412317">
        <w:rPr>
          <w:rFonts w:ascii="Times New Roman" w:hAnsi="Times New Roman"/>
          <w:sz w:val="24"/>
          <w:szCs w:val="24"/>
        </w:rPr>
        <w:t>and the importance of</w:t>
      </w:r>
      <w:r w:rsidR="00850389" w:rsidRPr="00E50BBE">
        <w:rPr>
          <w:rFonts w:ascii="Times New Roman" w:hAnsi="Times New Roman"/>
          <w:sz w:val="24"/>
          <w:szCs w:val="24"/>
        </w:rPr>
        <w:t xml:space="preserve"> parliamentary procedure.</w:t>
      </w:r>
    </w:p>
    <w:p w14:paraId="28EE5BFE" w14:textId="77777777" w:rsidR="00850389" w:rsidRPr="00E50BBE" w:rsidRDefault="00850389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E5BFF" w14:textId="7F80CD48" w:rsidR="00850389" w:rsidRPr="00E50BBE" w:rsidRDefault="004B7FF1" w:rsidP="00AF5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Required Reading</w:t>
      </w:r>
    </w:p>
    <w:p w14:paraId="28EE5C00" w14:textId="77777777" w:rsidR="00850389" w:rsidRPr="00E50BBE" w:rsidRDefault="00850389" w:rsidP="00AF5E4C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14:paraId="5C23FA31" w14:textId="0558CFA5" w:rsidR="00323C3E" w:rsidRPr="00323C3E" w:rsidRDefault="00323C3E" w:rsidP="00AF5E4C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Miller, Samuel. </w:t>
      </w:r>
      <w:r w:rsidRPr="00323C3E">
        <w:rPr>
          <w:rFonts w:ascii="Times New Roman" w:hAnsi="Times New Roman"/>
          <w:i/>
          <w:iCs/>
          <w:sz w:val="24"/>
          <w:szCs w:val="24"/>
        </w:rPr>
        <w:t>The Ruling Elder: The Warrant, Nature, and Duties of the Office in the Presbyterian Church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(selections to be provided electronically).</w:t>
      </w:r>
    </w:p>
    <w:p w14:paraId="28EE5C01" w14:textId="6E876B15" w:rsidR="00A02593" w:rsidRDefault="00850389" w:rsidP="00AF5E4C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Presbyterian Church in America. </w:t>
      </w:r>
      <w:r w:rsidRPr="00E50BBE">
        <w:rPr>
          <w:rFonts w:ascii="Times New Roman" w:hAnsi="Times New Roman"/>
          <w:i/>
          <w:iCs/>
          <w:sz w:val="24"/>
          <w:szCs w:val="24"/>
        </w:rPr>
        <w:t>The Book of Church Order of the Presbyterian Church in America</w:t>
      </w:r>
      <w:r w:rsidRPr="00E50BBE">
        <w:rPr>
          <w:rFonts w:ascii="Times New Roman" w:hAnsi="Times New Roman"/>
          <w:sz w:val="24"/>
          <w:szCs w:val="24"/>
        </w:rPr>
        <w:t xml:space="preserve">. </w:t>
      </w:r>
      <w:r w:rsidR="00304B3A">
        <w:rPr>
          <w:rFonts w:ascii="Times New Roman" w:hAnsi="Times New Roman"/>
          <w:sz w:val="24"/>
          <w:szCs w:val="24"/>
        </w:rPr>
        <w:t xml:space="preserve"> </w:t>
      </w:r>
      <w:r w:rsidRPr="00E50BBE">
        <w:rPr>
          <w:rFonts w:ascii="Times New Roman" w:hAnsi="Times New Roman"/>
          <w:sz w:val="24"/>
          <w:szCs w:val="24"/>
        </w:rPr>
        <w:t xml:space="preserve">Atlanta: </w:t>
      </w:r>
      <w:r w:rsidR="00A02593">
        <w:rPr>
          <w:rFonts w:ascii="Times New Roman" w:hAnsi="Times New Roman"/>
          <w:sz w:val="24"/>
          <w:szCs w:val="24"/>
        </w:rPr>
        <w:t xml:space="preserve">Office of the Stated Clerk of the PCA, </w:t>
      </w:r>
      <w:r w:rsidRPr="00E50BBE">
        <w:rPr>
          <w:rFonts w:ascii="Times New Roman" w:hAnsi="Times New Roman"/>
          <w:sz w:val="24"/>
          <w:szCs w:val="24"/>
        </w:rPr>
        <w:t>20</w:t>
      </w:r>
      <w:r w:rsidR="00A40E08">
        <w:rPr>
          <w:rFonts w:ascii="Times New Roman" w:hAnsi="Times New Roman"/>
          <w:sz w:val="24"/>
          <w:szCs w:val="24"/>
        </w:rPr>
        <w:t>1</w:t>
      </w:r>
      <w:r w:rsidR="00A02593">
        <w:rPr>
          <w:rFonts w:ascii="Times New Roman" w:hAnsi="Times New Roman"/>
          <w:sz w:val="24"/>
          <w:szCs w:val="24"/>
        </w:rPr>
        <w:t>9</w:t>
      </w:r>
      <w:r w:rsidRPr="00E50BBE">
        <w:rPr>
          <w:rFonts w:ascii="Times New Roman" w:hAnsi="Times New Roman"/>
          <w:sz w:val="24"/>
          <w:szCs w:val="24"/>
        </w:rPr>
        <w:t xml:space="preserve">. </w:t>
      </w:r>
    </w:p>
    <w:p w14:paraId="28EE5C02" w14:textId="77777777" w:rsidR="00A02593" w:rsidRDefault="00A02593" w:rsidP="00A0259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593">
        <w:rPr>
          <w:rFonts w:ascii="Times New Roman" w:hAnsi="Times New Roman"/>
          <w:sz w:val="24"/>
          <w:szCs w:val="24"/>
        </w:rPr>
        <w:t>Note 1: A</w:t>
      </w:r>
      <w:r w:rsidR="00850389" w:rsidRPr="00A02593">
        <w:rPr>
          <w:rFonts w:ascii="Times New Roman" w:hAnsi="Times New Roman"/>
          <w:sz w:val="24"/>
          <w:szCs w:val="24"/>
        </w:rPr>
        <w:t>vailable electronically</w:t>
      </w:r>
      <w:r w:rsidR="00304B3A" w:rsidRPr="00A02593">
        <w:rPr>
          <w:rFonts w:ascii="Times New Roman" w:hAnsi="Times New Roman"/>
          <w:sz w:val="24"/>
          <w:szCs w:val="24"/>
        </w:rPr>
        <w:t xml:space="preserve"> in English and Korean</w:t>
      </w:r>
      <w:r w:rsidRPr="00A02593">
        <w:rPr>
          <w:rFonts w:ascii="Times New Roman" w:hAnsi="Times New Roman"/>
          <w:sz w:val="24"/>
          <w:szCs w:val="24"/>
        </w:rPr>
        <w:t xml:space="preserve"> at </w:t>
      </w:r>
      <w:hyperlink r:id="rId9" w:history="1">
        <w:r w:rsidRPr="00D46CF5">
          <w:rPr>
            <w:rStyle w:val="Hyperlink"/>
            <w:rFonts w:ascii="Times New Roman" w:hAnsi="Times New Roman"/>
            <w:sz w:val="24"/>
            <w:szCs w:val="24"/>
          </w:rPr>
          <w:t>www.pcaac.org</w:t>
        </w:r>
      </w:hyperlink>
    </w:p>
    <w:p w14:paraId="28EE5C03" w14:textId="702F1ABF" w:rsidR="00A40E08" w:rsidRDefault="00A02593" w:rsidP="00A0259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2: S</w:t>
      </w:r>
      <w:r w:rsidR="00850389" w:rsidRPr="00E50BBE">
        <w:rPr>
          <w:rFonts w:ascii="Times New Roman" w:hAnsi="Times New Roman"/>
          <w:sz w:val="24"/>
          <w:szCs w:val="24"/>
        </w:rPr>
        <w:t>tudents from other denominations may substitute the BCO of their denomination</w:t>
      </w:r>
      <w:r w:rsidR="00A40E08">
        <w:rPr>
          <w:rFonts w:ascii="Times New Roman" w:hAnsi="Times New Roman"/>
          <w:sz w:val="24"/>
          <w:szCs w:val="24"/>
        </w:rPr>
        <w:t>.</w:t>
      </w:r>
    </w:p>
    <w:p w14:paraId="28EE5C04" w14:textId="77777777" w:rsidR="00850389" w:rsidRPr="00E50BBE" w:rsidRDefault="00C15BD9" w:rsidP="00AF5E4C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Smyth, Thomas. </w:t>
      </w:r>
      <w:r>
        <w:rPr>
          <w:rFonts w:ascii="Times New Roman" w:hAnsi="Times New Roman"/>
          <w:i/>
          <w:sz w:val="24"/>
          <w:szCs w:val="24"/>
        </w:rPr>
        <w:t xml:space="preserve">An Ecclesiastical Catechism of the Presbyterian Church. </w:t>
      </w:r>
      <w:r w:rsidR="00FE2BDD">
        <w:rPr>
          <w:rFonts w:ascii="Times New Roman" w:hAnsi="Times New Roman"/>
          <w:sz w:val="24"/>
          <w:szCs w:val="24"/>
        </w:rPr>
        <w:t>7th ed</w:t>
      </w:r>
      <w:r>
        <w:rPr>
          <w:rFonts w:ascii="Times New Roman" w:hAnsi="Times New Roman"/>
          <w:sz w:val="24"/>
          <w:szCs w:val="24"/>
        </w:rPr>
        <w:t>. Fellsmere, FL: Reformation Christian Ministries, 2007.</w:t>
      </w:r>
    </w:p>
    <w:p w14:paraId="28EE5C05" w14:textId="4C50B536" w:rsidR="00850389" w:rsidRDefault="00850389" w:rsidP="00AF5E4C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Waters, Guy. </w:t>
      </w:r>
      <w:r w:rsidRPr="00E50BBE">
        <w:rPr>
          <w:rFonts w:ascii="Times New Roman" w:hAnsi="Times New Roman"/>
          <w:i/>
          <w:sz w:val="24"/>
          <w:szCs w:val="24"/>
        </w:rPr>
        <w:t xml:space="preserve">How Jesus Runs the Church. </w:t>
      </w:r>
      <w:r w:rsidRPr="00E50BBE">
        <w:rPr>
          <w:rFonts w:ascii="Times New Roman" w:hAnsi="Times New Roman"/>
          <w:sz w:val="24"/>
          <w:szCs w:val="24"/>
        </w:rPr>
        <w:t>Philipsburg, NJ: P&amp;R, 2011.</w:t>
      </w:r>
    </w:p>
    <w:p w14:paraId="4F44AE09" w14:textId="57046630" w:rsidR="00657355" w:rsidRPr="00E50BBE" w:rsidRDefault="00657355" w:rsidP="00AF5E4C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Witherow, Thomas. </w:t>
      </w:r>
      <w:r>
        <w:rPr>
          <w:rFonts w:ascii="Times New Roman" w:hAnsi="Times New Roman"/>
          <w:i/>
          <w:iCs/>
          <w:sz w:val="24"/>
          <w:szCs w:val="24"/>
        </w:rPr>
        <w:t xml:space="preserve">The Apostolic Church: Which is It? </w:t>
      </w:r>
      <w:r>
        <w:rPr>
          <w:rFonts w:ascii="Times New Roman" w:hAnsi="Times New Roman"/>
          <w:sz w:val="24"/>
          <w:szCs w:val="24"/>
        </w:rPr>
        <w:t>(multiple online versions available)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8EE5C06" w14:textId="77777777" w:rsidR="00850389" w:rsidRPr="00E50BBE" w:rsidRDefault="00850389" w:rsidP="00AF5E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28EE5C07" w14:textId="77777777" w:rsidR="00AF5E4C" w:rsidRDefault="00AF5E4C" w:rsidP="00AF5E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Outline</w:t>
      </w:r>
      <w:r w:rsidR="006F2C3B">
        <w:rPr>
          <w:rFonts w:ascii="Times New Roman" w:hAnsi="Times New Roman"/>
          <w:b/>
          <w:sz w:val="24"/>
          <w:szCs w:val="24"/>
        </w:rPr>
        <w:t xml:space="preserve"> (more or less)</w:t>
      </w:r>
    </w:p>
    <w:p w14:paraId="28EE5C08" w14:textId="77777777" w:rsidR="00AF5E4C" w:rsidRDefault="00AF5E4C" w:rsidP="00AF5E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8EE5C09" w14:textId="24DDF49F" w:rsidR="00603780" w:rsidRPr="00417D5A" w:rsidRDefault="00AF5E4C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Introduction</w:t>
      </w:r>
      <w:r w:rsidR="006F2C3B" w:rsidRPr="00417D5A">
        <w:rPr>
          <w:rFonts w:ascii="Times New Roman" w:hAnsi="Times New Roman"/>
          <w:sz w:val="24"/>
          <w:szCs w:val="24"/>
        </w:rPr>
        <w:t xml:space="preserve">: </w:t>
      </w:r>
      <w:r w:rsidR="00603780" w:rsidRPr="00417D5A">
        <w:rPr>
          <w:rFonts w:ascii="Times New Roman" w:hAnsi="Times New Roman"/>
          <w:sz w:val="24"/>
          <w:szCs w:val="24"/>
        </w:rPr>
        <w:t>Why Study Polity?</w:t>
      </w:r>
    </w:p>
    <w:p w14:paraId="28EE5C0C" w14:textId="77777777" w:rsidR="00603780" w:rsidRPr="00417D5A" w:rsidRDefault="00603780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The Apostolic Church: Competing forms of Polity</w:t>
      </w:r>
    </w:p>
    <w:p w14:paraId="28EE5C0D" w14:textId="77777777" w:rsidR="00417D5A" w:rsidRDefault="00103EBF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Presbyterian</w:t>
      </w:r>
      <w:r w:rsidR="00417D5A">
        <w:rPr>
          <w:rFonts w:ascii="Times New Roman" w:hAnsi="Times New Roman"/>
          <w:sz w:val="24"/>
          <w:szCs w:val="24"/>
        </w:rPr>
        <w:t xml:space="preserve"> Polity </w:t>
      </w:r>
    </w:p>
    <w:p w14:paraId="28EE5C11" w14:textId="0267E603" w:rsidR="00417D5A" w:rsidRDefault="00603780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Features of the PCA</w:t>
      </w:r>
      <w:r w:rsidR="00417D5A">
        <w:rPr>
          <w:rFonts w:ascii="Times New Roman" w:hAnsi="Times New Roman"/>
          <w:sz w:val="24"/>
          <w:szCs w:val="24"/>
        </w:rPr>
        <w:t xml:space="preserve"> </w:t>
      </w:r>
      <w:r w:rsidR="00072835">
        <w:rPr>
          <w:rFonts w:ascii="Times New Roman" w:hAnsi="Times New Roman"/>
          <w:sz w:val="24"/>
          <w:szCs w:val="24"/>
        </w:rPr>
        <w:t xml:space="preserve">BOCO </w:t>
      </w:r>
      <w:r w:rsidR="00417D5A">
        <w:rPr>
          <w:rFonts w:ascii="Times New Roman" w:hAnsi="Times New Roman"/>
          <w:sz w:val="24"/>
          <w:szCs w:val="24"/>
        </w:rPr>
        <w:t>(and other</w:t>
      </w:r>
      <w:r w:rsidRPr="00417D5A">
        <w:rPr>
          <w:rFonts w:ascii="Times New Roman" w:hAnsi="Times New Roman"/>
          <w:sz w:val="24"/>
          <w:szCs w:val="24"/>
        </w:rPr>
        <w:t xml:space="preserve"> B</w:t>
      </w:r>
      <w:r w:rsidR="00417D5A">
        <w:rPr>
          <w:rFonts w:ascii="Times New Roman" w:hAnsi="Times New Roman"/>
          <w:sz w:val="24"/>
          <w:szCs w:val="24"/>
        </w:rPr>
        <w:t>ooks of Church Order</w:t>
      </w:r>
      <w:r w:rsidR="00F80883">
        <w:rPr>
          <w:rFonts w:ascii="Times New Roman" w:hAnsi="Times New Roman"/>
          <w:sz w:val="24"/>
          <w:szCs w:val="24"/>
        </w:rPr>
        <w:t>)</w:t>
      </w:r>
    </w:p>
    <w:p w14:paraId="28EE5C15" w14:textId="77777777" w:rsidR="00417D5A" w:rsidRDefault="00603780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Special Issues in Polity</w:t>
      </w:r>
    </w:p>
    <w:p w14:paraId="28EE5C19" w14:textId="77777777" w:rsidR="00603780" w:rsidRPr="00417D5A" w:rsidRDefault="00AF5E4C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Parliamentary Procedure</w:t>
      </w:r>
      <w:r w:rsidR="00603780" w:rsidRPr="00417D5A">
        <w:rPr>
          <w:rFonts w:ascii="Times New Roman" w:hAnsi="Times New Roman"/>
          <w:sz w:val="24"/>
          <w:szCs w:val="24"/>
        </w:rPr>
        <w:t xml:space="preserve"> &amp; Robert’s Rules of Order</w:t>
      </w:r>
    </w:p>
    <w:p w14:paraId="28EE5C1A" w14:textId="1AA94AE4" w:rsidR="00603780" w:rsidRDefault="00AF5E4C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 xml:space="preserve">Training </w:t>
      </w:r>
      <w:r w:rsidR="00603780" w:rsidRPr="00417D5A">
        <w:rPr>
          <w:rFonts w:ascii="Times New Roman" w:hAnsi="Times New Roman"/>
          <w:sz w:val="24"/>
          <w:szCs w:val="24"/>
        </w:rPr>
        <w:t>of Church Officers</w:t>
      </w:r>
    </w:p>
    <w:p w14:paraId="6BAAD8A7" w14:textId="77777777" w:rsidR="002A3E74" w:rsidRPr="002A3E74" w:rsidRDefault="002A3E74" w:rsidP="002A3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E5C1D" w14:textId="0AF601A2" w:rsidR="00850389" w:rsidRDefault="00850389" w:rsidP="00AF5E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E50BBE">
        <w:rPr>
          <w:rFonts w:ascii="Times New Roman" w:hAnsi="Times New Roman"/>
          <w:b/>
          <w:sz w:val="24"/>
          <w:szCs w:val="24"/>
        </w:rPr>
        <w:t>Course Requirements</w:t>
      </w:r>
    </w:p>
    <w:p w14:paraId="28EE5C1E" w14:textId="77777777" w:rsidR="008C1F95" w:rsidRDefault="008C1F95" w:rsidP="00AF5E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8EE5C1F" w14:textId="1BFDC2EA" w:rsidR="00850389" w:rsidRDefault="00850389" w:rsidP="00D0115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>Attend all lectures</w:t>
      </w:r>
      <w:r w:rsidR="00657355">
        <w:rPr>
          <w:rFonts w:ascii="Times New Roman" w:hAnsi="Times New Roman"/>
          <w:sz w:val="24"/>
          <w:szCs w:val="24"/>
        </w:rPr>
        <w:t xml:space="preserve"> and read all texts (5%).</w:t>
      </w:r>
    </w:p>
    <w:p w14:paraId="160BB14F" w14:textId="15EAF4D8" w:rsidR="00657355" w:rsidRDefault="00657355" w:rsidP="00D0115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professor-to-student interactions (20%).</w:t>
      </w:r>
    </w:p>
    <w:p w14:paraId="28EE5C20" w14:textId="2AE8D255" w:rsidR="00850389" w:rsidRPr="00657355" w:rsidRDefault="00657355" w:rsidP="00D0115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7355">
        <w:rPr>
          <w:rFonts w:ascii="Times New Roman" w:hAnsi="Times New Roman"/>
          <w:sz w:val="24"/>
          <w:szCs w:val="24"/>
        </w:rPr>
        <w:t>5 student</w:t>
      </w:r>
      <w:r>
        <w:rPr>
          <w:rFonts w:ascii="Times New Roman" w:hAnsi="Times New Roman"/>
          <w:sz w:val="24"/>
          <w:szCs w:val="24"/>
        </w:rPr>
        <w:t>-</w:t>
      </w:r>
      <w:r w:rsidRPr="00657355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-student</w:t>
      </w:r>
      <w:r w:rsidRPr="00657355">
        <w:rPr>
          <w:rFonts w:ascii="Times New Roman" w:hAnsi="Times New Roman"/>
          <w:sz w:val="24"/>
          <w:szCs w:val="24"/>
        </w:rPr>
        <w:t xml:space="preserve"> interactions</w:t>
      </w:r>
      <w:r>
        <w:rPr>
          <w:rFonts w:ascii="Times New Roman" w:hAnsi="Times New Roman"/>
          <w:sz w:val="24"/>
          <w:szCs w:val="24"/>
        </w:rPr>
        <w:t xml:space="preserve"> (5%). </w:t>
      </w:r>
    </w:p>
    <w:p w14:paraId="7D330AB8" w14:textId="763E1558" w:rsidR="002A3E74" w:rsidRDefault="00657355" w:rsidP="00D0115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850389" w:rsidRPr="002A3E74">
        <w:rPr>
          <w:rFonts w:ascii="Times New Roman" w:hAnsi="Times New Roman"/>
          <w:sz w:val="24"/>
          <w:szCs w:val="24"/>
        </w:rPr>
        <w:t>inal examination</w:t>
      </w:r>
      <w:r w:rsidR="00417D5A" w:rsidRPr="002A3E74">
        <w:rPr>
          <w:rFonts w:ascii="Times New Roman" w:hAnsi="Times New Roman"/>
          <w:sz w:val="24"/>
          <w:szCs w:val="24"/>
        </w:rPr>
        <w:t xml:space="preserve">: a short-answer exam on 20-25 key </w:t>
      </w:r>
      <w:r>
        <w:rPr>
          <w:rFonts w:ascii="Times New Roman" w:hAnsi="Times New Roman"/>
          <w:sz w:val="24"/>
          <w:szCs w:val="24"/>
        </w:rPr>
        <w:t>principles</w:t>
      </w:r>
      <w:r w:rsidR="00417D5A" w:rsidRPr="002A3E74">
        <w:rPr>
          <w:rFonts w:ascii="Times New Roman" w:hAnsi="Times New Roman"/>
          <w:sz w:val="24"/>
          <w:szCs w:val="24"/>
        </w:rPr>
        <w:t xml:space="preserve"> and expression</w:t>
      </w:r>
      <w:r>
        <w:rPr>
          <w:rFonts w:ascii="Times New Roman" w:hAnsi="Times New Roman"/>
          <w:sz w:val="24"/>
          <w:szCs w:val="24"/>
        </w:rPr>
        <w:t>s</w:t>
      </w:r>
      <w:r w:rsidR="00417D5A" w:rsidRPr="002A3E74">
        <w:rPr>
          <w:rFonts w:ascii="Times New Roman" w:hAnsi="Times New Roman"/>
          <w:sz w:val="24"/>
          <w:szCs w:val="24"/>
        </w:rPr>
        <w:t xml:space="preserve"> in Presbyterian </w:t>
      </w:r>
      <w:r>
        <w:rPr>
          <w:rFonts w:ascii="Times New Roman" w:hAnsi="Times New Roman"/>
          <w:sz w:val="24"/>
          <w:szCs w:val="24"/>
        </w:rPr>
        <w:t>p</w:t>
      </w:r>
      <w:r w:rsidR="00417D5A" w:rsidRPr="002A3E74">
        <w:rPr>
          <w:rFonts w:ascii="Times New Roman" w:hAnsi="Times New Roman"/>
          <w:sz w:val="24"/>
          <w:szCs w:val="24"/>
        </w:rPr>
        <w:t>olity</w:t>
      </w:r>
      <w:r>
        <w:rPr>
          <w:rFonts w:ascii="Times New Roman" w:hAnsi="Times New Roman"/>
          <w:sz w:val="24"/>
          <w:szCs w:val="24"/>
        </w:rPr>
        <w:t xml:space="preserve"> (on Canvas)</w:t>
      </w:r>
      <w:r w:rsidR="00417D5A" w:rsidRPr="002A3E74">
        <w:rPr>
          <w:rFonts w:ascii="Times New Roman" w:hAnsi="Times New Roman"/>
          <w:sz w:val="24"/>
          <w:szCs w:val="24"/>
        </w:rPr>
        <w:t xml:space="preserve">. DUE DATE: </w:t>
      </w:r>
      <w:r w:rsidR="002A3E74" w:rsidRPr="002A3E74">
        <w:rPr>
          <w:rFonts w:ascii="Times New Roman" w:hAnsi="Times New Roman"/>
          <w:sz w:val="24"/>
          <w:szCs w:val="24"/>
        </w:rPr>
        <w:t>August 14, 2020</w:t>
      </w:r>
      <w:r>
        <w:rPr>
          <w:rFonts w:ascii="Times New Roman" w:hAnsi="Times New Roman"/>
          <w:sz w:val="24"/>
          <w:szCs w:val="24"/>
        </w:rPr>
        <w:t xml:space="preserve"> (40%)</w:t>
      </w:r>
    </w:p>
    <w:p w14:paraId="28EE5C22" w14:textId="6F28F0B2" w:rsidR="00417D5A" w:rsidRPr="002A3E74" w:rsidRDefault="00417D5A" w:rsidP="00D0115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E74">
        <w:rPr>
          <w:rFonts w:ascii="Times New Roman" w:hAnsi="Times New Roman"/>
          <w:i/>
          <w:sz w:val="24"/>
          <w:szCs w:val="24"/>
        </w:rPr>
        <w:t xml:space="preserve">Brief </w:t>
      </w:r>
      <w:r w:rsidRPr="002A3E74">
        <w:rPr>
          <w:rFonts w:ascii="Times New Roman" w:hAnsi="Times New Roman"/>
          <w:sz w:val="24"/>
          <w:szCs w:val="24"/>
        </w:rPr>
        <w:t xml:space="preserve">assessment </w:t>
      </w:r>
      <w:r w:rsidR="0025230D" w:rsidRPr="002A3E74">
        <w:rPr>
          <w:rFonts w:ascii="Times New Roman" w:hAnsi="Times New Roman"/>
          <w:sz w:val="24"/>
          <w:szCs w:val="24"/>
        </w:rPr>
        <w:t xml:space="preserve">(in </w:t>
      </w:r>
      <w:r w:rsidR="00657355">
        <w:rPr>
          <w:rFonts w:ascii="Times New Roman" w:hAnsi="Times New Roman"/>
          <w:sz w:val="24"/>
          <w:szCs w:val="24"/>
        </w:rPr>
        <w:t>3</w:t>
      </w:r>
      <w:r w:rsidR="00A02593" w:rsidRPr="002A3E74">
        <w:rPr>
          <w:rFonts w:ascii="Times New Roman" w:hAnsi="Times New Roman"/>
          <w:sz w:val="24"/>
          <w:szCs w:val="24"/>
        </w:rPr>
        <w:t>-</w:t>
      </w:r>
      <w:r w:rsidR="00657355">
        <w:rPr>
          <w:rFonts w:ascii="Times New Roman" w:hAnsi="Times New Roman"/>
          <w:sz w:val="24"/>
          <w:szCs w:val="24"/>
        </w:rPr>
        <w:t>5</w:t>
      </w:r>
      <w:r w:rsidR="0025230D" w:rsidRPr="002A3E74">
        <w:rPr>
          <w:rFonts w:ascii="Times New Roman" w:hAnsi="Times New Roman"/>
          <w:sz w:val="24"/>
          <w:szCs w:val="24"/>
        </w:rPr>
        <w:t xml:space="preserve"> double-spaced pages) </w:t>
      </w:r>
      <w:r w:rsidRPr="002A3E74">
        <w:rPr>
          <w:rFonts w:ascii="Times New Roman" w:hAnsi="Times New Roman"/>
          <w:sz w:val="24"/>
          <w:szCs w:val="24"/>
        </w:rPr>
        <w:t xml:space="preserve">of your church’s </w:t>
      </w:r>
      <w:r w:rsidR="00657355">
        <w:rPr>
          <w:rFonts w:ascii="Times New Roman" w:hAnsi="Times New Roman"/>
          <w:sz w:val="24"/>
          <w:szCs w:val="24"/>
        </w:rPr>
        <w:t xml:space="preserve">BCO identifying virtues in its structure and </w:t>
      </w:r>
      <w:r w:rsidR="00012505" w:rsidRPr="002A3E74">
        <w:rPr>
          <w:rFonts w:ascii="Times New Roman" w:hAnsi="Times New Roman"/>
          <w:sz w:val="24"/>
          <w:szCs w:val="24"/>
        </w:rPr>
        <w:t xml:space="preserve">weaknesses that </w:t>
      </w:r>
      <w:r w:rsidR="0025230D" w:rsidRPr="002A3E74">
        <w:rPr>
          <w:rFonts w:ascii="Times New Roman" w:hAnsi="Times New Roman"/>
          <w:sz w:val="24"/>
          <w:szCs w:val="24"/>
        </w:rPr>
        <w:t xml:space="preserve">you </w:t>
      </w:r>
      <w:r w:rsidR="00012505" w:rsidRPr="002A3E74">
        <w:rPr>
          <w:rFonts w:ascii="Times New Roman" w:hAnsi="Times New Roman"/>
          <w:sz w:val="24"/>
          <w:szCs w:val="24"/>
        </w:rPr>
        <w:t xml:space="preserve">believe </w:t>
      </w:r>
      <w:r w:rsidR="00A02593" w:rsidRPr="002A3E74">
        <w:rPr>
          <w:rFonts w:ascii="Times New Roman" w:hAnsi="Times New Roman"/>
          <w:sz w:val="24"/>
          <w:szCs w:val="24"/>
        </w:rPr>
        <w:t xml:space="preserve">warrant </w:t>
      </w:r>
      <w:r w:rsidR="00012505" w:rsidRPr="002A3E74">
        <w:rPr>
          <w:rFonts w:ascii="Times New Roman" w:hAnsi="Times New Roman"/>
          <w:sz w:val="24"/>
          <w:szCs w:val="24"/>
        </w:rPr>
        <w:t>amending</w:t>
      </w:r>
      <w:r w:rsidRPr="002A3E74">
        <w:rPr>
          <w:rFonts w:ascii="Times New Roman" w:hAnsi="Times New Roman"/>
          <w:sz w:val="24"/>
          <w:szCs w:val="24"/>
        </w:rPr>
        <w:t xml:space="preserve">. </w:t>
      </w:r>
      <w:r w:rsidR="00012505" w:rsidRPr="002A3E74">
        <w:rPr>
          <w:rFonts w:ascii="Times New Roman" w:hAnsi="Times New Roman"/>
          <w:sz w:val="24"/>
          <w:szCs w:val="24"/>
        </w:rPr>
        <w:t xml:space="preserve">DUE DATE: </w:t>
      </w:r>
      <w:r w:rsidR="002A3E74">
        <w:rPr>
          <w:rFonts w:ascii="Times New Roman" w:hAnsi="Times New Roman"/>
          <w:sz w:val="24"/>
          <w:szCs w:val="24"/>
        </w:rPr>
        <w:t>Sept 3</w:t>
      </w:r>
      <w:r w:rsidR="0025230D" w:rsidRPr="002A3E74">
        <w:rPr>
          <w:rFonts w:ascii="Times New Roman" w:hAnsi="Times New Roman"/>
          <w:sz w:val="24"/>
          <w:szCs w:val="24"/>
        </w:rPr>
        <w:t>, 20</w:t>
      </w:r>
      <w:r w:rsidR="003369E2" w:rsidRPr="002A3E74">
        <w:rPr>
          <w:rFonts w:ascii="Times New Roman" w:hAnsi="Times New Roman"/>
          <w:sz w:val="24"/>
          <w:szCs w:val="24"/>
        </w:rPr>
        <w:t>20</w:t>
      </w:r>
      <w:r w:rsidR="00657355">
        <w:rPr>
          <w:rFonts w:ascii="Times New Roman" w:hAnsi="Times New Roman"/>
          <w:sz w:val="24"/>
          <w:szCs w:val="24"/>
        </w:rPr>
        <w:t xml:space="preserve"> (30%)</w:t>
      </w:r>
    </w:p>
    <w:p w14:paraId="28EE5C44" w14:textId="77777777" w:rsidR="00417D5A" w:rsidRDefault="00417D5A" w:rsidP="0041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E5C45" w14:textId="77777777" w:rsidR="00417D5A" w:rsidRPr="00E50BBE" w:rsidRDefault="00417D5A" w:rsidP="00417D5A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Every Presbyterian’s Life Verse: </w:t>
      </w:r>
      <w:r w:rsidRPr="00E50BBE">
        <w:rPr>
          <w:rFonts w:ascii="Times New Roman" w:hAnsi="Times New Roman"/>
          <w:sz w:val="24"/>
          <w:szCs w:val="24"/>
        </w:rPr>
        <w:t>“But all things should be done decently and in good order” (1 Cor 14:40)</w:t>
      </w:r>
    </w:p>
    <w:p w14:paraId="28EE5C46" w14:textId="77777777" w:rsidR="00417D5A" w:rsidRPr="00417D5A" w:rsidRDefault="00417D5A" w:rsidP="0041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E5C5E" w14:textId="77777777" w:rsidR="00D809CC" w:rsidRDefault="00D809CC" w:rsidP="00D809CC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28EE5CB3" wp14:editId="28EE5CB4">
            <wp:extent cx="5943600" cy="685800"/>
            <wp:effectExtent l="0" t="0" r="0" b="0"/>
            <wp:docPr id="1" name="Picture 1" descr="System-Long-Name-72-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-Long-Name-72-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5C5F" w14:textId="77777777" w:rsidR="00D809CC" w:rsidRDefault="00D809CC" w:rsidP="00D809CC">
      <w:pPr>
        <w:pStyle w:val="NoSpacing"/>
        <w:jc w:val="center"/>
        <w:rPr>
          <w:b/>
          <w:sz w:val="24"/>
          <w:szCs w:val="24"/>
        </w:rPr>
      </w:pPr>
      <w:r w:rsidRPr="008A3B8A">
        <w:rPr>
          <w:b/>
          <w:sz w:val="24"/>
          <w:szCs w:val="24"/>
        </w:rPr>
        <w:t>Course Objectives Related to MDiv</w:t>
      </w:r>
      <w:r>
        <w:rPr>
          <w:b/>
          <w:sz w:val="24"/>
          <w:szCs w:val="24"/>
        </w:rPr>
        <w:t>*</w:t>
      </w:r>
      <w:r w:rsidRPr="008A3B8A">
        <w:rPr>
          <w:b/>
          <w:sz w:val="24"/>
          <w:szCs w:val="24"/>
        </w:rPr>
        <w:t xml:space="preserve"> Student Learning Outcomes</w:t>
      </w:r>
    </w:p>
    <w:p w14:paraId="28EE5C60" w14:textId="77777777" w:rsidR="00D809CC" w:rsidRDefault="00D809CC" w:rsidP="00D809CC">
      <w:pPr>
        <w:pStyle w:val="NoSpacing"/>
      </w:pPr>
      <w:r>
        <w:t xml:space="preserve">Course:   </w:t>
      </w:r>
      <w:r w:rsidR="00072835" w:rsidRPr="00072835">
        <w:t>0</w:t>
      </w:r>
      <w:r w:rsidR="00840927">
        <w:t>2</w:t>
      </w:r>
      <w:r w:rsidR="00072835" w:rsidRPr="00072835">
        <w:t>PT5325</w:t>
      </w:r>
      <w:r w:rsidR="00072835">
        <w:t xml:space="preserve"> </w:t>
      </w:r>
      <w:r>
        <w:t>Church Polity</w:t>
      </w:r>
      <w:r>
        <w:tab/>
      </w:r>
      <w:r>
        <w:tab/>
      </w:r>
      <w:r>
        <w:tab/>
        <w:t xml:space="preserve"> </w:t>
      </w:r>
    </w:p>
    <w:p w14:paraId="28EE5C61" w14:textId="77777777" w:rsidR="00D809CC" w:rsidRDefault="00D809CC" w:rsidP="00D809CC">
      <w:pPr>
        <w:pStyle w:val="NoSpacing"/>
      </w:pPr>
      <w:r>
        <w:t>Professor:  Muether</w:t>
      </w:r>
      <w:r>
        <w:tab/>
      </w:r>
    </w:p>
    <w:p w14:paraId="28EE5C62" w14:textId="77777777" w:rsidR="00D809CC" w:rsidRDefault="00D809CC" w:rsidP="00D809CC">
      <w:pPr>
        <w:pStyle w:val="NoSpacing"/>
      </w:pPr>
      <w:r>
        <w:t xml:space="preserve">Campus:  </w:t>
      </w:r>
      <w:r w:rsidR="00840927">
        <w:t>Orlando</w:t>
      </w:r>
      <w:r>
        <w:tab/>
        <w:t xml:space="preserve"> </w:t>
      </w:r>
    </w:p>
    <w:p w14:paraId="28EE5C63" w14:textId="6213FAD6" w:rsidR="00D809CC" w:rsidRDefault="00D809CC" w:rsidP="00D809CC">
      <w:pPr>
        <w:pStyle w:val="NoSpacing"/>
      </w:pPr>
      <w:r>
        <w:t xml:space="preserve">Date: </w:t>
      </w:r>
      <w:r w:rsidR="00840927">
        <w:t>S</w:t>
      </w:r>
      <w:r w:rsidR="002A3E74">
        <w:t>ummer</w:t>
      </w:r>
      <w:r w:rsidR="003369E2">
        <w:t xml:space="preserve">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140"/>
        <w:gridCol w:w="1890"/>
        <w:gridCol w:w="3438"/>
      </w:tblGrid>
      <w:tr w:rsidR="00D809CC" w:rsidRPr="009B22DE" w14:paraId="28EE5C6D" w14:textId="77777777" w:rsidTr="00F23A00">
        <w:tc>
          <w:tcPr>
            <w:tcW w:w="5688" w:type="dxa"/>
            <w:gridSpan w:val="2"/>
            <w:tcBorders>
              <w:right w:val="single" w:sz="4" w:space="0" w:color="auto"/>
            </w:tcBorders>
          </w:tcPr>
          <w:p w14:paraId="28EE5C64" w14:textId="77777777" w:rsidR="00D809CC" w:rsidRDefault="00D809CC" w:rsidP="00F23A00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MDiv</w:t>
            </w:r>
            <w:r>
              <w:rPr>
                <w:b/>
                <w:sz w:val="28"/>
                <w:szCs w:val="28"/>
                <w:u w:val="single"/>
              </w:rPr>
              <w:t>*</w:t>
            </w:r>
            <w:r w:rsidRPr="004036B5">
              <w:rPr>
                <w:b/>
                <w:sz w:val="28"/>
                <w:szCs w:val="28"/>
                <w:u w:val="single"/>
              </w:rPr>
              <w:t xml:space="preserve"> Student Learning Outcomes</w:t>
            </w:r>
          </w:p>
          <w:p w14:paraId="28EE5C65" w14:textId="77777777" w:rsidR="00D809CC" w:rsidRDefault="00D809CC" w:rsidP="00F23A00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F552EC">
              <w:rPr>
                <w:i/>
                <w:sz w:val="18"/>
                <w:szCs w:val="18"/>
              </w:rPr>
              <w:t xml:space="preserve">In order to measure the success of the MDiv </w:t>
            </w:r>
            <w:r>
              <w:rPr>
                <w:i/>
                <w:sz w:val="18"/>
                <w:szCs w:val="18"/>
              </w:rPr>
              <w:t>curriculum</w:t>
            </w:r>
            <w:r w:rsidRPr="00F552EC">
              <w:rPr>
                <w:i/>
                <w:sz w:val="18"/>
                <w:szCs w:val="18"/>
              </w:rPr>
              <w:t xml:space="preserve">, RTS has defined the following as </w:t>
            </w:r>
            <w:r>
              <w:rPr>
                <w:i/>
                <w:sz w:val="18"/>
                <w:szCs w:val="18"/>
              </w:rPr>
              <w:t xml:space="preserve">the intended </w:t>
            </w:r>
            <w:r w:rsidRPr="00F552EC">
              <w:rPr>
                <w:i/>
                <w:sz w:val="18"/>
                <w:szCs w:val="18"/>
              </w:rPr>
              <w:t xml:space="preserve">outcomes of the student learning process.  Each course contributes to these overall </w:t>
            </w:r>
            <w:r>
              <w:rPr>
                <w:i/>
                <w:sz w:val="18"/>
                <w:szCs w:val="18"/>
              </w:rPr>
              <w:t>outcomes. This rubric shows the contribution of this course to the MDiv outcomes.</w:t>
            </w:r>
          </w:p>
          <w:p w14:paraId="28EE5C66" w14:textId="77777777" w:rsidR="00D809CC" w:rsidRPr="000818CB" w:rsidRDefault="00D809CC" w:rsidP="00F23A00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0818CB">
              <w:rPr>
                <w:i/>
                <w:sz w:val="16"/>
                <w:szCs w:val="16"/>
              </w:rPr>
              <w:t xml:space="preserve"> *As the MDiv is the core </w:t>
            </w:r>
            <w:r>
              <w:rPr>
                <w:i/>
                <w:sz w:val="16"/>
                <w:szCs w:val="16"/>
              </w:rPr>
              <w:t>degree at RTS, the MDiv rubric</w:t>
            </w:r>
            <w:r w:rsidRPr="000818CB">
              <w:rPr>
                <w:i/>
                <w:sz w:val="16"/>
                <w:szCs w:val="16"/>
              </w:rPr>
              <w:t xml:space="preserve"> will be used</w:t>
            </w:r>
            <w:r>
              <w:rPr>
                <w:i/>
                <w:sz w:val="16"/>
                <w:szCs w:val="16"/>
              </w:rPr>
              <w:t xml:space="preserve"> in this syllabus</w:t>
            </w:r>
            <w:r w:rsidRPr="000818C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67" w14:textId="77777777" w:rsidR="00D809CC" w:rsidRPr="004036B5" w:rsidRDefault="00D809CC" w:rsidP="00F23A00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Rubric</w:t>
            </w:r>
          </w:p>
          <w:p w14:paraId="28EE5C68" w14:textId="77777777" w:rsidR="00D809CC" w:rsidRPr="00F003F4" w:rsidRDefault="00D809CC" w:rsidP="00F23A0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Strong</w:t>
            </w:r>
          </w:p>
          <w:p w14:paraId="28EE5C69" w14:textId="77777777" w:rsidR="00D809CC" w:rsidRPr="00F003F4" w:rsidRDefault="00D809CC" w:rsidP="00F23A0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Moderate</w:t>
            </w:r>
          </w:p>
          <w:p w14:paraId="28EE5C6A" w14:textId="77777777" w:rsidR="00D809CC" w:rsidRPr="00F003F4" w:rsidRDefault="00D809CC" w:rsidP="00F23A0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Minimal</w:t>
            </w:r>
          </w:p>
          <w:p w14:paraId="28EE5C6B" w14:textId="77777777" w:rsidR="00D809CC" w:rsidRPr="00F003F4" w:rsidRDefault="00D809CC" w:rsidP="00F23A00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6C" w14:textId="77777777" w:rsidR="00D809CC" w:rsidRPr="004036B5" w:rsidRDefault="00D809CC" w:rsidP="00F23A00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Mini-Justification</w:t>
            </w:r>
          </w:p>
        </w:tc>
      </w:tr>
      <w:tr w:rsidR="00D809CC" w:rsidRPr="009B22DE" w14:paraId="28EE5C73" w14:textId="77777777" w:rsidTr="00F23A00">
        <w:tc>
          <w:tcPr>
            <w:tcW w:w="1548" w:type="dxa"/>
            <w:tcBorders>
              <w:right w:val="single" w:sz="4" w:space="0" w:color="auto"/>
            </w:tcBorders>
          </w:tcPr>
          <w:p w14:paraId="28EE5C6E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14:paraId="28EE5C6F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EE5C70" w14:textId="77777777" w:rsidR="00D809CC" w:rsidRPr="000C4E79" w:rsidRDefault="00D809CC" w:rsidP="00F23A00">
            <w:pPr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71" w14:textId="77777777" w:rsidR="00D809CC" w:rsidRPr="009B22DE" w:rsidRDefault="00D809CC" w:rsidP="00F23A00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72" w14:textId="77777777" w:rsidR="00D809CC" w:rsidRPr="009B22DE" w:rsidRDefault="00D809CC" w:rsidP="00F23A00">
            <w:pPr>
              <w:pStyle w:val="NoSpacing"/>
            </w:pPr>
            <w:r>
              <w:t>Interacts with topics of polity by writing a paper based on Scriptural and theological principles.</w:t>
            </w:r>
          </w:p>
        </w:tc>
      </w:tr>
      <w:tr w:rsidR="00D809CC" w:rsidRPr="009B22DE" w14:paraId="28EE5C7A" w14:textId="77777777" w:rsidTr="00F23A00">
        <w:tc>
          <w:tcPr>
            <w:tcW w:w="1548" w:type="dxa"/>
            <w:tcBorders>
              <w:right w:val="single" w:sz="4" w:space="0" w:color="auto"/>
            </w:tcBorders>
          </w:tcPr>
          <w:p w14:paraId="28EE5C74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14:paraId="28EE5C75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  <w:p w14:paraId="28EE5C76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EE5C77" w14:textId="77777777"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78" w14:textId="77777777" w:rsidR="00D809CC" w:rsidRPr="009B22DE" w:rsidRDefault="00D809CC" w:rsidP="00F23A00">
            <w:pPr>
              <w:pStyle w:val="NoSpacing"/>
            </w:pPr>
            <w:r>
              <w:t>Minimal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79" w14:textId="77777777" w:rsidR="00D809CC" w:rsidRPr="009B22DE" w:rsidRDefault="00D809CC" w:rsidP="00F23A00">
            <w:pPr>
              <w:pStyle w:val="NoSpacing"/>
            </w:pPr>
            <w:r>
              <w:t>Must engage in the Scriptural arguments for particular forms of polity.</w:t>
            </w:r>
          </w:p>
        </w:tc>
      </w:tr>
      <w:tr w:rsidR="00D809CC" w:rsidRPr="009B22DE" w14:paraId="28EE5C81" w14:textId="77777777" w:rsidTr="00F23A00">
        <w:tc>
          <w:tcPr>
            <w:tcW w:w="1548" w:type="dxa"/>
            <w:tcBorders>
              <w:right w:val="single" w:sz="4" w:space="0" w:color="auto"/>
            </w:tcBorders>
          </w:tcPr>
          <w:p w14:paraId="28EE5C7B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14:paraId="28EE5C7C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  <w:p w14:paraId="28EE5C7D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EE5C7E" w14:textId="77777777"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Significant knowledge of Reformed theology and practice, with emphasis on the Westminster Standards.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7F" w14:textId="77777777" w:rsidR="00D809CC" w:rsidRPr="009B22DE" w:rsidRDefault="00D809CC" w:rsidP="00F23A00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80" w14:textId="77777777" w:rsidR="00D809CC" w:rsidRPr="009B22DE" w:rsidRDefault="00D809CC" w:rsidP="00F23A00">
            <w:pPr>
              <w:pStyle w:val="NoSpacing"/>
            </w:pPr>
            <w:r>
              <w:t>The case is made that Reformed theology yields Reformed polity.</w:t>
            </w:r>
          </w:p>
        </w:tc>
      </w:tr>
      <w:tr w:rsidR="00D809CC" w:rsidRPr="009B22DE" w14:paraId="28EE5C88" w14:textId="77777777" w:rsidTr="00F23A00">
        <w:tc>
          <w:tcPr>
            <w:tcW w:w="1548" w:type="dxa"/>
            <w:tcBorders>
              <w:right w:val="single" w:sz="4" w:space="0" w:color="auto"/>
            </w:tcBorders>
          </w:tcPr>
          <w:p w14:paraId="28EE5C82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14:paraId="28EE5C83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  <w:p w14:paraId="28EE5C84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EE5C85" w14:textId="77777777"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Demonstrates a love for the Triune God that aids the student’s sanctification.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86" w14:textId="77777777" w:rsidR="00D809CC" w:rsidRPr="009B22DE" w:rsidRDefault="00D809CC" w:rsidP="00F23A00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87" w14:textId="77777777" w:rsidR="00D809CC" w:rsidRPr="009B22DE" w:rsidRDefault="00D809CC" w:rsidP="00F23A00">
            <w:pPr>
              <w:pStyle w:val="NoSpacing"/>
            </w:pPr>
            <w:r>
              <w:t>Discusses the importance of church discipline in the life of Christian discipleship.</w:t>
            </w:r>
          </w:p>
        </w:tc>
      </w:tr>
      <w:tr w:rsidR="00D809CC" w:rsidRPr="009B22DE" w14:paraId="28EE5C8E" w14:textId="77777777" w:rsidTr="00F23A00">
        <w:tc>
          <w:tcPr>
            <w:tcW w:w="1548" w:type="dxa"/>
            <w:tcBorders>
              <w:right w:val="single" w:sz="4" w:space="0" w:color="auto"/>
            </w:tcBorders>
          </w:tcPr>
          <w:p w14:paraId="28EE5C89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  <w:p w14:paraId="28EE5C8A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EE5C8B" w14:textId="77777777"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Burning desire to conform all of life to the Word of God.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8C" w14:textId="77777777" w:rsidR="00D809CC" w:rsidRPr="009B22DE" w:rsidRDefault="00D809CC" w:rsidP="00F23A00">
            <w:pPr>
              <w:pStyle w:val="NoSpacing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8D" w14:textId="77777777" w:rsidR="00D809CC" w:rsidRPr="009B22DE" w:rsidRDefault="00D809CC" w:rsidP="00F23A00">
            <w:pPr>
              <w:pStyle w:val="NoSpacing"/>
            </w:pPr>
          </w:p>
        </w:tc>
      </w:tr>
      <w:tr w:rsidR="00D809CC" w:rsidRPr="009B22DE" w14:paraId="28EE5C94" w14:textId="77777777" w:rsidTr="00F23A00">
        <w:tc>
          <w:tcPr>
            <w:tcW w:w="1548" w:type="dxa"/>
            <w:tcBorders>
              <w:right w:val="single" w:sz="4" w:space="0" w:color="auto"/>
            </w:tcBorders>
          </w:tcPr>
          <w:p w14:paraId="28EE5C8F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14:paraId="28EE5C90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EE5C91" w14:textId="77777777"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92" w14:textId="77777777" w:rsidR="00D809CC" w:rsidRPr="009B22DE" w:rsidRDefault="00D809CC" w:rsidP="00F23A00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93" w14:textId="77777777" w:rsidR="00D809CC" w:rsidRPr="009B22DE" w:rsidRDefault="00D809CC" w:rsidP="00F23A00">
            <w:pPr>
              <w:pStyle w:val="NoSpacing"/>
            </w:pPr>
            <w:r>
              <w:t xml:space="preserve">Gracious </w:t>
            </w:r>
            <w:r w:rsidR="003369E2">
              <w:t>study</w:t>
            </w:r>
            <w:r>
              <w:t xml:space="preserve"> of the strengths of other church polities. </w:t>
            </w:r>
          </w:p>
        </w:tc>
      </w:tr>
      <w:tr w:rsidR="00D809CC" w:rsidRPr="009B22DE" w14:paraId="28EE5C9B" w14:textId="77777777" w:rsidTr="00F23A00">
        <w:tc>
          <w:tcPr>
            <w:tcW w:w="1548" w:type="dxa"/>
            <w:tcBorders>
              <w:right w:val="single" w:sz="4" w:space="0" w:color="auto"/>
            </w:tcBorders>
          </w:tcPr>
          <w:p w14:paraId="28EE5C95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Preach</w:t>
            </w:r>
          </w:p>
          <w:p w14:paraId="28EE5C96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  <w:p w14:paraId="28EE5C97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EE5C98" w14:textId="77777777"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preach and teach the meaning of Scripture to both heart and mind with clarity and enthusiasm.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99" w14:textId="77777777" w:rsidR="00D809CC" w:rsidRPr="009B22DE" w:rsidRDefault="00D809CC" w:rsidP="00F23A00">
            <w:pPr>
              <w:pStyle w:val="NoSpacing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9A" w14:textId="77777777" w:rsidR="00D809CC" w:rsidRPr="009B22DE" w:rsidRDefault="00D809CC" w:rsidP="00F23A00">
            <w:pPr>
              <w:pStyle w:val="NoSpacing"/>
            </w:pPr>
          </w:p>
        </w:tc>
      </w:tr>
      <w:tr w:rsidR="00D809CC" w:rsidRPr="009B22DE" w14:paraId="28EE5CA2" w14:textId="77777777" w:rsidTr="00F23A00">
        <w:tc>
          <w:tcPr>
            <w:tcW w:w="1548" w:type="dxa"/>
            <w:tcBorders>
              <w:right w:val="single" w:sz="4" w:space="0" w:color="auto"/>
            </w:tcBorders>
          </w:tcPr>
          <w:p w14:paraId="28EE5C9C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Worship</w:t>
            </w:r>
          </w:p>
          <w:p w14:paraId="28EE5C9D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  <w:p w14:paraId="28EE5C9E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EE5C9F" w14:textId="77777777"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A0" w14:textId="77777777" w:rsidR="00D809CC" w:rsidRPr="009B22DE" w:rsidRDefault="003369E2" w:rsidP="00F23A00">
            <w:pPr>
              <w:pStyle w:val="NoSpacing"/>
            </w:pPr>
            <w:r>
              <w:t>Minimal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A1" w14:textId="77777777" w:rsidR="00D809CC" w:rsidRPr="009B22DE" w:rsidRDefault="003369E2" w:rsidP="00F23A00">
            <w:pPr>
              <w:pStyle w:val="NoSpacing"/>
            </w:pPr>
            <w:r>
              <w:t>Survey</w:t>
            </w:r>
            <w:r w:rsidR="00D809CC">
              <w:t xml:space="preserve"> of PCA and other Books of Church Order in the area of worship.</w:t>
            </w:r>
          </w:p>
        </w:tc>
      </w:tr>
      <w:tr w:rsidR="00D809CC" w:rsidRPr="009B22DE" w14:paraId="28EE5CA9" w14:textId="77777777" w:rsidTr="00F23A00">
        <w:tc>
          <w:tcPr>
            <w:tcW w:w="1548" w:type="dxa"/>
            <w:tcBorders>
              <w:right w:val="single" w:sz="4" w:space="0" w:color="auto"/>
            </w:tcBorders>
          </w:tcPr>
          <w:p w14:paraId="28EE5CA3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14:paraId="28EE5CA4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  <w:p w14:paraId="28EE5CA5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EE5CA6" w14:textId="77777777"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Ability to shepherd the local congregation: aiding in spiritual maturity; promoting use of gifts and callings; and encouraging a concern for non-Christians, both in </w:t>
            </w:r>
            <w:smartTag w:uri="urn:schemas-microsoft-com:office:smarttags" w:element="country-region">
              <w:smartTag w:uri="urn:schemas-microsoft-com:office:smarttags" w:element="place">
                <w:r w:rsidRPr="000C4E79">
                  <w:rPr>
                    <w:sz w:val="18"/>
                    <w:szCs w:val="18"/>
                  </w:rPr>
                  <w:t>America</w:t>
                </w:r>
              </w:smartTag>
            </w:smartTag>
            <w:r w:rsidRPr="000C4E79">
              <w:rPr>
                <w:sz w:val="18"/>
                <w:szCs w:val="18"/>
              </w:rPr>
              <w:t xml:space="preserve"> and worldwide.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A7" w14:textId="77777777" w:rsidR="00D809CC" w:rsidRPr="009B22DE" w:rsidRDefault="00D809CC" w:rsidP="00F23A00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A8" w14:textId="77777777" w:rsidR="00D809CC" w:rsidRPr="009B22DE" w:rsidRDefault="00D809CC" w:rsidP="00F23A00">
            <w:pPr>
              <w:pStyle w:val="NoSpacing"/>
            </w:pPr>
            <w:r>
              <w:t>Pastoral oversight of church members and the need for shepherding is stressed.</w:t>
            </w:r>
          </w:p>
        </w:tc>
      </w:tr>
      <w:tr w:rsidR="00D809CC" w:rsidRPr="009B22DE" w14:paraId="28EE5CB0" w14:textId="77777777" w:rsidTr="00F23A00">
        <w:tc>
          <w:tcPr>
            <w:tcW w:w="1548" w:type="dxa"/>
            <w:tcBorders>
              <w:right w:val="single" w:sz="4" w:space="0" w:color="auto"/>
            </w:tcBorders>
          </w:tcPr>
          <w:p w14:paraId="28EE5CAA" w14:textId="77777777"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14:paraId="28EE5CAB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  <w:p w14:paraId="28EE5CAC" w14:textId="77777777"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CAD" w14:textId="77777777"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interact within a denominational context, within the broader worldwide church, and with significant public issues.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EE5CAE" w14:textId="77777777" w:rsidR="00D809CC" w:rsidRPr="009B22DE" w:rsidRDefault="003369E2" w:rsidP="00F23A00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8EE5CAF" w14:textId="77777777" w:rsidR="00D809CC" w:rsidRPr="009B22DE" w:rsidRDefault="00D809CC" w:rsidP="00F23A00">
            <w:pPr>
              <w:pStyle w:val="NoSpacing"/>
            </w:pPr>
            <w:r>
              <w:t>Polity addresses the connectional-ism with broader church and relation to other denominations.</w:t>
            </w:r>
          </w:p>
        </w:tc>
      </w:tr>
    </w:tbl>
    <w:p w14:paraId="28EE5CB1" w14:textId="77777777" w:rsidR="00D809CC" w:rsidRDefault="00D809CC" w:rsidP="00D809CC">
      <w:pPr>
        <w:pStyle w:val="NoSpacing"/>
      </w:pPr>
    </w:p>
    <w:p w14:paraId="28EE5CB2" w14:textId="77777777" w:rsidR="00AF5E4C" w:rsidRDefault="00AF5E4C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5E4C" w:rsidSect="00C15BD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E7C"/>
    <w:multiLevelType w:val="hybridMultilevel"/>
    <w:tmpl w:val="FE76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948"/>
    <w:multiLevelType w:val="hybridMultilevel"/>
    <w:tmpl w:val="DFD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B70"/>
    <w:multiLevelType w:val="hybridMultilevel"/>
    <w:tmpl w:val="569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101A"/>
    <w:multiLevelType w:val="hybridMultilevel"/>
    <w:tmpl w:val="AAE6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E8B"/>
    <w:multiLevelType w:val="hybridMultilevel"/>
    <w:tmpl w:val="402E7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70B4"/>
    <w:multiLevelType w:val="hybridMultilevel"/>
    <w:tmpl w:val="D99C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211"/>
    <w:multiLevelType w:val="hybridMultilevel"/>
    <w:tmpl w:val="6FA6D62C"/>
    <w:lvl w:ilvl="0" w:tplc="8C34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7700C"/>
    <w:multiLevelType w:val="hybridMultilevel"/>
    <w:tmpl w:val="B83C5F14"/>
    <w:lvl w:ilvl="0" w:tplc="8C34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E711B"/>
    <w:multiLevelType w:val="hybridMultilevel"/>
    <w:tmpl w:val="99D40206"/>
    <w:lvl w:ilvl="0" w:tplc="8C34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85122D"/>
    <w:multiLevelType w:val="hybridMultilevel"/>
    <w:tmpl w:val="09A8D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53"/>
    <w:rsid w:val="00012505"/>
    <w:rsid w:val="00072835"/>
    <w:rsid w:val="000818CB"/>
    <w:rsid w:val="000C4E79"/>
    <w:rsid w:val="00103EBF"/>
    <w:rsid w:val="0025230D"/>
    <w:rsid w:val="002A1C68"/>
    <w:rsid w:val="002A3E74"/>
    <w:rsid w:val="00302F8C"/>
    <w:rsid w:val="00304B3A"/>
    <w:rsid w:val="00323C3E"/>
    <w:rsid w:val="003369E2"/>
    <w:rsid w:val="00344E3B"/>
    <w:rsid w:val="00347BAF"/>
    <w:rsid w:val="00393279"/>
    <w:rsid w:val="003B1CEF"/>
    <w:rsid w:val="004036B5"/>
    <w:rsid w:val="00412317"/>
    <w:rsid w:val="004174BC"/>
    <w:rsid w:val="00417D5A"/>
    <w:rsid w:val="004B0A38"/>
    <w:rsid w:val="004B7FF1"/>
    <w:rsid w:val="004C2FDA"/>
    <w:rsid w:val="00504303"/>
    <w:rsid w:val="005E7B30"/>
    <w:rsid w:val="00603780"/>
    <w:rsid w:val="0065173D"/>
    <w:rsid w:val="00657355"/>
    <w:rsid w:val="006F2C3B"/>
    <w:rsid w:val="007871F1"/>
    <w:rsid w:val="0080156B"/>
    <w:rsid w:val="00840927"/>
    <w:rsid w:val="00850389"/>
    <w:rsid w:val="00877784"/>
    <w:rsid w:val="00882227"/>
    <w:rsid w:val="00896A5C"/>
    <w:rsid w:val="008A3B8A"/>
    <w:rsid w:val="008B036F"/>
    <w:rsid w:val="008C1F95"/>
    <w:rsid w:val="008C7376"/>
    <w:rsid w:val="0091046E"/>
    <w:rsid w:val="0092558A"/>
    <w:rsid w:val="00937030"/>
    <w:rsid w:val="009540FA"/>
    <w:rsid w:val="009954CA"/>
    <w:rsid w:val="009B22DE"/>
    <w:rsid w:val="009C2EB5"/>
    <w:rsid w:val="009D3FDE"/>
    <w:rsid w:val="00A02593"/>
    <w:rsid w:val="00A40E08"/>
    <w:rsid w:val="00A91452"/>
    <w:rsid w:val="00AE2F76"/>
    <w:rsid w:val="00AF5E4C"/>
    <w:rsid w:val="00AF7D04"/>
    <w:rsid w:val="00B01F19"/>
    <w:rsid w:val="00B42362"/>
    <w:rsid w:val="00C15BD9"/>
    <w:rsid w:val="00CB0653"/>
    <w:rsid w:val="00D01158"/>
    <w:rsid w:val="00D36069"/>
    <w:rsid w:val="00D809CC"/>
    <w:rsid w:val="00D80A02"/>
    <w:rsid w:val="00E96C61"/>
    <w:rsid w:val="00EE52E9"/>
    <w:rsid w:val="00F003F4"/>
    <w:rsid w:val="00F552EC"/>
    <w:rsid w:val="00F80883"/>
    <w:rsid w:val="00FA0921"/>
    <w:rsid w:val="00FD01B6"/>
    <w:rsid w:val="00FD4BEB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EE5BF5"/>
  <w15:docId w15:val="{3B12A9E5-C2A0-447D-B498-6331139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653"/>
    <w:rPr>
      <w:sz w:val="22"/>
      <w:szCs w:val="22"/>
    </w:rPr>
  </w:style>
  <w:style w:type="table" w:styleId="TableGrid">
    <w:name w:val="Table Grid"/>
    <w:basedOn w:val="TableNormal"/>
    <w:uiPriority w:val="59"/>
    <w:rsid w:val="00CB0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0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E4C"/>
    <w:pPr>
      <w:ind w:left="720"/>
      <w:contextualSpacing/>
    </w:pPr>
  </w:style>
  <w:style w:type="character" w:customStyle="1" w:styleId="coursenumber">
    <w:name w:val="course_number"/>
    <w:basedOn w:val="DefaultParagraphFont"/>
    <w:rsid w:val="00304B3A"/>
  </w:style>
  <w:style w:type="character" w:customStyle="1" w:styleId="professor">
    <w:name w:val="professor"/>
    <w:basedOn w:val="DefaultParagraphFont"/>
    <w:rsid w:val="00304B3A"/>
  </w:style>
  <w:style w:type="character" w:customStyle="1" w:styleId="schedule">
    <w:name w:val="schedule"/>
    <w:basedOn w:val="DefaultParagraphFont"/>
    <w:rsid w:val="00304B3A"/>
  </w:style>
  <w:style w:type="character" w:customStyle="1" w:styleId="duration">
    <w:name w:val="duration"/>
    <w:basedOn w:val="DefaultParagraphFont"/>
    <w:rsid w:val="00304B3A"/>
  </w:style>
  <w:style w:type="character" w:customStyle="1" w:styleId="apple-converted-space">
    <w:name w:val="apple-converted-space"/>
    <w:basedOn w:val="DefaultParagraphFont"/>
    <w:rsid w:val="00304B3A"/>
  </w:style>
  <w:style w:type="character" w:styleId="UnresolvedMention">
    <w:name w:val="Unresolved Mention"/>
    <w:basedOn w:val="DefaultParagraphFont"/>
    <w:uiPriority w:val="99"/>
    <w:semiHidden/>
    <w:unhideWhenUsed/>
    <w:rsid w:val="00A02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ether@rt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pca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C96768CBE40429637F77FE1E8B959" ma:contentTypeVersion="13" ma:contentTypeDescription="Create a new document." ma:contentTypeScope="" ma:versionID="b59cadddaa9ced5efc1886dca717be08">
  <xsd:schema xmlns:xsd="http://www.w3.org/2001/XMLSchema" xmlns:xs="http://www.w3.org/2001/XMLSchema" xmlns:p="http://schemas.microsoft.com/office/2006/metadata/properties" xmlns:ns3="e5001b29-0b64-411e-9da7-971785a4f721" xmlns:ns4="c20994c2-fb5c-469a-bc41-6edde6cff554" targetNamespace="http://schemas.microsoft.com/office/2006/metadata/properties" ma:root="true" ma:fieldsID="77a4e69f76c42d3c98e1f2008b4464fe" ns3:_="" ns4:_="">
    <xsd:import namespace="e5001b29-0b64-411e-9da7-971785a4f721"/>
    <xsd:import namespace="c20994c2-fb5c-469a-bc41-6edde6cff5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01b29-0b64-411e-9da7-971785a4f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94c2-fb5c-469a-bc41-6edde6cff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3D8AE-266E-433B-9303-DCAD5D127FB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e5001b29-0b64-411e-9da7-971785a4f721"/>
    <ds:schemaRef ds:uri="http://purl.org/dc/dcmitype/"/>
    <ds:schemaRef ds:uri="http://schemas.microsoft.com/office/infopath/2007/PartnerControls"/>
    <ds:schemaRef ds:uri="c20994c2-fb5c-469a-bc41-6edde6cff554"/>
  </ds:schemaRefs>
</ds:datastoreItem>
</file>

<file path=customXml/itemProps2.xml><?xml version="1.0" encoding="utf-8"?>
<ds:datastoreItem xmlns:ds="http://schemas.openxmlformats.org/officeDocument/2006/customXml" ds:itemID="{05CC6E8E-895C-4D9B-A2E9-7965BCB86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F08C7-EC29-4562-9189-41285B992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01b29-0b64-411e-9da7-971785a4f721"/>
    <ds:schemaRef ds:uri="c20994c2-fb5c-469a-bc41-6edde6cff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RTS Charlotte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pstone</dc:creator>
  <cp:lastModifiedBy>John Muether</cp:lastModifiedBy>
  <cp:revision>8</cp:revision>
  <cp:lastPrinted>2019-10-24T15:59:00Z</cp:lastPrinted>
  <dcterms:created xsi:type="dcterms:W3CDTF">2020-04-23T19:21:00Z</dcterms:created>
  <dcterms:modified xsi:type="dcterms:W3CDTF">2020-04-24T14:33:00Z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0x01010088AC96768CBE40429637F77FE1E8B959</vt:lpwstr>
  </property>
</Properties>
</file>