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1CD04" w14:textId="4405956A" w:rsidR="008E1091" w:rsidRDefault="00110B90" w:rsidP="00B17300">
      <w:pPr>
        <w:bidi/>
        <w:spacing w:after="0" w:line="259" w:lineRule="auto"/>
        <w:ind w:left="-209" w:firstLine="0"/>
      </w:pPr>
      <w:bookmarkStart w:id="0" w:name="_GoBack"/>
      <w:bookmarkEnd w:id="0"/>
      <w:r w:rsidRPr="00CE30E3">
        <w:rPr>
          <w:sz w:val="72"/>
          <w:szCs w:val="72"/>
          <w:rtl/>
        </w:rPr>
        <w:t xml:space="preserve"> </w:t>
      </w:r>
      <w:r w:rsidR="00CE30E3" w:rsidRPr="00CE30E3">
        <w:rPr>
          <w:rFonts w:ascii="Arial" w:eastAsiaTheme="minorEastAsia" w:hAnsi="Arial" w:cs="Arial"/>
          <w:b/>
          <w:bCs/>
          <w:color w:val="auto"/>
          <w:sz w:val="72"/>
          <w:szCs w:val="72"/>
          <w:lang w:bidi="he-IL"/>
        </w:rPr>
        <w:t xml:space="preserve"> </w:t>
      </w:r>
      <w:r w:rsidR="00544D31">
        <w:rPr>
          <w:rFonts w:ascii="Arial" w:eastAsiaTheme="minorEastAsia" w:hAnsi="Arial" w:cs="Arial"/>
          <w:color w:val="auto"/>
          <w:szCs w:val="24"/>
          <w:lang w:bidi="he-IL"/>
        </w:rPr>
        <w:t xml:space="preserve"> </w:t>
      </w:r>
      <w:r w:rsidR="00544D31">
        <w:rPr>
          <w:rFonts w:ascii="SBL Hebrew" w:eastAsiaTheme="minorEastAsia" w:hAnsi="SBL Hebrew" w:cs="SBL Hebrew"/>
          <w:color w:val="auto"/>
          <w:sz w:val="28"/>
          <w:szCs w:val="28"/>
          <w:rtl/>
          <w:lang w:bidi="he-IL"/>
        </w:rPr>
        <w:t xml:space="preserve"> </w:t>
      </w:r>
    </w:p>
    <w:p w14:paraId="104AFF98" w14:textId="5A5490C8" w:rsidR="008E1091" w:rsidRDefault="00110B90" w:rsidP="00825495">
      <w:pPr>
        <w:ind w:left="-5"/>
      </w:pPr>
      <w:r w:rsidRPr="00825495">
        <w:rPr>
          <w:b/>
        </w:rPr>
        <w:t xml:space="preserve">General Information </w:t>
      </w:r>
      <w:r>
        <w:t xml:space="preserve"> </w:t>
      </w:r>
    </w:p>
    <w:p w14:paraId="283C1EE5" w14:textId="77777777" w:rsidR="008E1091" w:rsidRDefault="00110B90">
      <w:pPr>
        <w:tabs>
          <w:tab w:val="center" w:pos="1441"/>
          <w:tab w:val="center" w:pos="2688"/>
          <w:tab w:val="center" w:pos="7074"/>
        </w:tabs>
        <w:ind w:left="-15" w:firstLine="0"/>
      </w:pPr>
      <w:r>
        <w:t xml:space="preserve">Name:  </w:t>
      </w:r>
      <w:r>
        <w:tab/>
        <w:t xml:space="preserve"> </w:t>
      </w:r>
      <w:r>
        <w:tab/>
        <w:t xml:space="preserve">Scott Redd </w:t>
      </w:r>
      <w:r>
        <w:tab/>
        <w:t xml:space="preserve"> </w:t>
      </w:r>
    </w:p>
    <w:p w14:paraId="257A0545" w14:textId="77777777" w:rsidR="008E1091" w:rsidRDefault="00110B90">
      <w:pPr>
        <w:tabs>
          <w:tab w:val="center" w:pos="1441"/>
          <w:tab w:val="center" w:pos="2805"/>
          <w:tab w:val="center" w:pos="4790"/>
        </w:tabs>
        <w:spacing w:after="35"/>
        <w:ind w:left="-15" w:firstLine="0"/>
      </w:pPr>
      <w:r>
        <w:t xml:space="preserve">Phone:  </w:t>
      </w:r>
      <w:r>
        <w:tab/>
        <w:t xml:space="preserve"> </w:t>
      </w:r>
      <w:r>
        <w:tab/>
        <w:t xml:space="preserve">703-448-3393 </w:t>
      </w:r>
      <w:r>
        <w:tab/>
        <w:t xml:space="preserve"> </w:t>
      </w:r>
    </w:p>
    <w:p w14:paraId="5528E5E2" w14:textId="77777777" w:rsidR="008E1091" w:rsidRDefault="00110B90">
      <w:pPr>
        <w:tabs>
          <w:tab w:val="center" w:pos="1441"/>
          <w:tab w:val="center" w:pos="2876"/>
          <w:tab w:val="center" w:pos="4790"/>
        </w:tabs>
        <w:spacing w:after="29" w:line="259" w:lineRule="auto"/>
        <w:ind w:left="0" w:firstLine="0"/>
      </w:pPr>
      <w:r>
        <w:t xml:space="preserve">Email:  </w:t>
      </w:r>
      <w:r>
        <w:tab/>
        <w:t xml:space="preserve"> </w:t>
      </w:r>
      <w:r>
        <w:tab/>
      </w:r>
      <w:r>
        <w:rPr>
          <w:color w:val="0000FF"/>
          <w:u w:val="single" w:color="0000FF"/>
        </w:rPr>
        <w:t>sredd@rts.edu</w:t>
      </w:r>
      <w:r>
        <w:t xml:space="preserve"> </w:t>
      </w:r>
      <w:r>
        <w:tab/>
        <w:t xml:space="preserve">  </w:t>
      </w:r>
    </w:p>
    <w:p w14:paraId="28A052B1" w14:textId="6F592286" w:rsidR="00FB2C16" w:rsidRDefault="00FB2C16" w:rsidP="00FB2C16">
      <w:pPr>
        <w:spacing w:after="0"/>
        <w:rPr>
          <w:bCs/>
          <w:szCs w:val="24"/>
        </w:rPr>
      </w:pPr>
      <w:r>
        <w:rPr>
          <w:bCs/>
          <w:szCs w:val="24"/>
        </w:rPr>
        <w:t>Time:     February 28-29</w:t>
      </w:r>
    </w:p>
    <w:p w14:paraId="299109B3" w14:textId="77777777" w:rsidR="00FB2C16" w:rsidRPr="000C054D" w:rsidRDefault="00FB2C16" w:rsidP="00FB2C16">
      <w:pPr>
        <w:spacing w:after="0"/>
        <w:rPr>
          <w:szCs w:val="24"/>
        </w:rPr>
      </w:pPr>
      <w:r>
        <w:rPr>
          <w:szCs w:val="24"/>
        </w:rPr>
        <w:t xml:space="preserve">               March 13-14</w:t>
      </w:r>
    </w:p>
    <w:p w14:paraId="2E92C628" w14:textId="77777777" w:rsidR="000532DB" w:rsidRDefault="000532DB" w:rsidP="000532DB">
      <w:pPr>
        <w:spacing w:after="0" w:line="240" w:lineRule="auto"/>
        <w:ind w:left="0" w:firstLine="0"/>
      </w:pPr>
    </w:p>
    <w:p w14:paraId="2A32594C" w14:textId="2CE14D05" w:rsidR="008E1091" w:rsidRDefault="00110B90" w:rsidP="00825495">
      <w:pPr>
        <w:ind w:left="-5"/>
      </w:pPr>
      <w:r w:rsidRPr="00825495">
        <w:rPr>
          <w:b/>
        </w:rPr>
        <w:t xml:space="preserve">Course Purpose and Objectives </w:t>
      </w:r>
      <w:r>
        <w:t xml:space="preserve"> </w:t>
      </w:r>
    </w:p>
    <w:p w14:paraId="400359C7" w14:textId="1A898B04" w:rsidR="008E1091" w:rsidRDefault="00110B90" w:rsidP="00B17300">
      <w:pPr>
        <w:ind w:left="-5"/>
      </w:pPr>
      <w:r>
        <w:t xml:space="preserve"> </w:t>
      </w:r>
      <w:r>
        <w:tab/>
        <w:t>The purpose of this course is to deepen our experience and understanding of God’s Word found in the</w:t>
      </w:r>
      <w:r w:rsidR="00144D04">
        <w:t xml:space="preserve"> poetic book</w:t>
      </w:r>
      <w:r w:rsidR="00FB2C16">
        <w:t>s</w:t>
      </w:r>
      <w:r>
        <w:t xml:space="preserve">.  We will do this by gaining a familiarity with the message of the </w:t>
      </w:r>
      <w:r w:rsidR="00FB2C16">
        <w:t xml:space="preserve">biblical </w:t>
      </w:r>
      <w:r w:rsidR="001B7388">
        <w:t>writers</w:t>
      </w:r>
      <w:r>
        <w:t xml:space="preserve"> and its meaning both for the ancient audience and for the believing community acquainted with the prophetic ministry of Jesus Christ. Emphasis will be placed on historical setting, literary structure, canonical situatedness, and the theological system communicated by the </w:t>
      </w:r>
      <w:r w:rsidR="00144D04">
        <w:t>writers</w:t>
      </w:r>
      <w:r>
        <w:t xml:space="preserve"> and </w:t>
      </w:r>
      <w:r w:rsidR="00144D04">
        <w:t>their</w:t>
      </w:r>
      <w:r>
        <w:t xml:space="preserve"> biblical interpreters.    </w:t>
      </w:r>
    </w:p>
    <w:p w14:paraId="5B97FE22" w14:textId="77777777" w:rsidR="008E1091" w:rsidRDefault="00110B90">
      <w:pPr>
        <w:ind w:left="730"/>
      </w:pPr>
      <w:r>
        <w:t xml:space="preserve">Students will be required to demonstrate: </w:t>
      </w:r>
    </w:p>
    <w:p w14:paraId="70FD4C32" w14:textId="3981741E" w:rsidR="008E1091" w:rsidRDefault="00110B90">
      <w:pPr>
        <w:numPr>
          <w:ilvl w:val="0"/>
          <w:numId w:val="1"/>
        </w:numPr>
        <w:ind w:hanging="361"/>
      </w:pPr>
      <w:r>
        <w:t xml:space="preserve">a familiarity with the content of the </w:t>
      </w:r>
      <w:r w:rsidR="00FB2C16">
        <w:t>poetic books,</w:t>
      </w:r>
      <w:r>
        <w:t xml:space="preserve"> </w:t>
      </w:r>
    </w:p>
    <w:p w14:paraId="4060FEF1" w14:textId="42CB7A05" w:rsidR="008E1091" w:rsidRDefault="00110B90">
      <w:pPr>
        <w:numPr>
          <w:ilvl w:val="0"/>
          <w:numId w:val="1"/>
        </w:numPr>
        <w:spacing w:after="0" w:line="259" w:lineRule="auto"/>
        <w:ind w:hanging="361"/>
      </w:pPr>
      <w:r>
        <w:t xml:space="preserve">a grasp of the theological issues and patterns that arise from </w:t>
      </w:r>
      <w:r w:rsidR="00FB2C16">
        <w:t>these books</w:t>
      </w:r>
      <w:r>
        <w:t xml:space="preserve">, and </w:t>
      </w:r>
    </w:p>
    <w:p w14:paraId="6421493A" w14:textId="0A703267" w:rsidR="008E1091" w:rsidRDefault="00110B90">
      <w:pPr>
        <w:numPr>
          <w:ilvl w:val="0"/>
          <w:numId w:val="1"/>
        </w:numPr>
        <w:ind w:hanging="361"/>
      </w:pPr>
      <w:r>
        <w:t>an ability to interpret the</w:t>
      </w:r>
      <w:r w:rsidR="00FB2C16">
        <w:t xml:space="preserve"> poetic books</w:t>
      </w:r>
      <w:r>
        <w:t xml:space="preserve"> in light of the person of Jesus Christ and communicate </w:t>
      </w:r>
      <w:r w:rsidR="00CE30E3">
        <w:t>his</w:t>
      </w:r>
      <w:r>
        <w:t xml:space="preserve"> message to others. </w:t>
      </w:r>
    </w:p>
    <w:p w14:paraId="6C032290" w14:textId="77777777" w:rsidR="008E1091" w:rsidRDefault="00110B90">
      <w:pPr>
        <w:spacing w:after="0" w:line="259" w:lineRule="auto"/>
        <w:ind w:left="0" w:firstLine="0"/>
      </w:pPr>
      <w:r>
        <w:t xml:space="preserve"> </w:t>
      </w:r>
    </w:p>
    <w:p w14:paraId="335F3307" w14:textId="707F1037" w:rsidR="00144D04" w:rsidRDefault="00110B90" w:rsidP="00B17300">
      <w:pPr>
        <w:ind w:left="-5"/>
      </w:pPr>
      <w:r w:rsidRPr="00825495">
        <w:rPr>
          <w:b/>
        </w:rPr>
        <w:t xml:space="preserve">Course Materials </w:t>
      </w:r>
      <w:r>
        <w:t xml:space="preserve"> </w:t>
      </w:r>
    </w:p>
    <w:p w14:paraId="53EF8187" w14:textId="138F0352" w:rsidR="00B17300" w:rsidRDefault="00B17300" w:rsidP="00106E7B">
      <w:pPr>
        <w:ind w:left="720" w:firstLine="0"/>
      </w:pPr>
      <w:r>
        <w:t xml:space="preserve">Kidner, Derek. </w:t>
      </w:r>
      <w:r w:rsidRPr="00B17300">
        <w:rPr>
          <w:i/>
          <w:iCs/>
        </w:rPr>
        <w:t>The Wisdom of Proverbs, Job, and Ecclesiastes</w:t>
      </w:r>
      <w:r>
        <w:t>. Downers Grove: IVP, 1985.</w:t>
      </w:r>
    </w:p>
    <w:p w14:paraId="56ADE5B2" w14:textId="77777777" w:rsidR="00B17300" w:rsidRDefault="00B17300" w:rsidP="00106E7B">
      <w:pPr>
        <w:ind w:left="720" w:firstLine="0"/>
      </w:pPr>
    </w:p>
    <w:p w14:paraId="38BAD025" w14:textId="2648ECB7" w:rsidR="00144D04" w:rsidRDefault="00144D04" w:rsidP="00106E7B">
      <w:pPr>
        <w:ind w:left="720" w:firstLine="0"/>
      </w:pPr>
      <w:r>
        <w:t xml:space="preserve">Futato, Mark. D. </w:t>
      </w:r>
      <w:r w:rsidRPr="001B7388">
        <w:rPr>
          <w:i/>
        </w:rPr>
        <w:t>Interpreting the Psalms: An Exegetical Handbook</w:t>
      </w:r>
      <w:r>
        <w:t xml:space="preserve">. </w:t>
      </w:r>
      <w:r w:rsidR="001B7388">
        <w:t>(</w:t>
      </w:r>
      <w:r>
        <w:t xml:space="preserve">Grand Rapids, MI: Kregel, 2007). ISBN: </w:t>
      </w:r>
      <w:r w:rsidRPr="00144D04">
        <w:t>978-0825427657</w:t>
      </w:r>
    </w:p>
    <w:p w14:paraId="6C6C518E" w14:textId="1281A416" w:rsidR="00B17300" w:rsidRDefault="00B17300" w:rsidP="00106E7B">
      <w:pPr>
        <w:ind w:left="720" w:firstLine="0"/>
      </w:pPr>
    </w:p>
    <w:p w14:paraId="68F9BC06" w14:textId="77777777" w:rsidR="00B17300" w:rsidRDefault="00B17300" w:rsidP="00B17300">
      <w:pPr>
        <w:ind w:left="720" w:firstLine="0"/>
      </w:pPr>
      <w:r>
        <w:t xml:space="preserve">Brown, William. </w:t>
      </w:r>
      <w:r>
        <w:rPr>
          <w:i/>
          <w:iCs/>
        </w:rPr>
        <w:t>Seeing the Psalms: A Theology of Metaphor</w:t>
      </w:r>
      <w:r>
        <w:t xml:space="preserve"> (Louisville, KY: WJK, 2002)</w:t>
      </w:r>
    </w:p>
    <w:p w14:paraId="4FAF1CA7" w14:textId="77777777" w:rsidR="00B17300" w:rsidRDefault="00B17300" w:rsidP="00B17300">
      <w:pPr>
        <w:ind w:left="720" w:firstLine="0"/>
      </w:pPr>
      <w:r>
        <w:t xml:space="preserve">ISBN: </w:t>
      </w:r>
      <w:r w:rsidRPr="00144D04">
        <w:t>978-0664225025</w:t>
      </w:r>
    </w:p>
    <w:p w14:paraId="12808EFA" w14:textId="77777777" w:rsidR="00B17300" w:rsidRDefault="00B17300" w:rsidP="00106E7B">
      <w:pPr>
        <w:ind w:left="720" w:firstLine="0"/>
      </w:pPr>
    </w:p>
    <w:p w14:paraId="7B9DCBDD" w14:textId="6FD8A521" w:rsidR="00106E7B" w:rsidRDefault="00FB2C16">
      <w:pPr>
        <w:ind w:left="-5"/>
      </w:pPr>
      <w:r>
        <w:t xml:space="preserve">Job, </w:t>
      </w:r>
      <w:r w:rsidR="00144D04">
        <w:t>Psalms</w:t>
      </w:r>
      <w:r>
        <w:t>, Proverbs, Ecclesiastes, Song of Solomon</w:t>
      </w:r>
      <w:r w:rsidR="00815888">
        <w:t>, and Lamentations</w:t>
      </w:r>
      <w:r w:rsidR="00144D04">
        <w:t xml:space="preserve"> </w:t>
      </w:r>
      <w:r w:rsidR="00106E7B">
        <w:t>chapters from:</w:t>
      </w:r>
    </w:p>
    <w:p w14:paraId="3492EFB1" w14:textId="433E2578" w:rsidR="008E1091" w:rsidRDefault="00110B90" w:rsidP="00825495">
      <w:pPr>
        <w:ind w:left="730"/>
      </w:pPr>
      <w:r>
        <w:t xml:space="preserve">Dillard, Raymond B., and Tremper Longman, III. </w:t>
      </w:r>
      <w:r>
        <w:rPr>
          <w:i/>
        </w:rPr>
        <w:t>An Introduction to the Old Testament</w:t>
      </w:r>
      <w:r>
        <w:t>. 2</w:t>
      </w:r>
      <w:r>
        <w:rPr>
          <w:sz w:val="22"/>
          <w:vertAlign w:val="superscript"/>
        </w:rPr>
        <w:t>nd</w:t>
      </w:r>
      <w:r>
        <w:t xml:space="preserve"> edition. </w:t>
      </w:r>
      <w:r w:rsidR="001B7388">
        <w:t>(</w:t>
      </w:r>
      <w:r>
        <w:t>Grand Rapids, Mich.: Zondervan, 2006</w:t>
      </w:r>
      <w:r w:rsidR="001B7388">
        <w:t>)</w:t>
      </w:r>
      <w:r>
        <w:t>.</w:t>
      </w:r>
      <w:r w:rsidR="00144D04">
        <w:t xml:space="preserve"> ISBN:</w:t>
      </w:r>
      <w:r>
        <w:t xml:space="preserve">  978-0310263418 </w:t>
      </w:r>
    </w:p>
    <w:p w14:paraId="5DD5A1C6" w14:textId="73DBD736" w:rsidR="008E1091" w:rsidRDefault="00110B90" w:rsidP="00106E7B">
      <w:pPr>
        <w:spacing w:after="0" w:line="259" w:lineRule="auto"/>
        <w:ind w:left="735" w:firstLine="0"/>
      </w:pPr>
      <w:r>
        <w:t xml:space="preserve"> </w:t>
      </w:r>
    </w:p>
    <w:p w14:paraId="027BFF81" w14:textId="4429004F" w:rsidR="008E1091" w:rsidRDefault="00110B90" w:rsidP="00825495">
      <w:pPr>
        <w:tabs>
          <w:tab w:val="center" w:pos="4878"/>
        </w:tabs>
        <w:spacing w:after="0" w:line="259" w:lineRule="auto"/>
        <w:ind w:left="735" w:firstLine="0"/>
      </w:pPr>
      <w:r>
        <w:t>Van Pelt</w:t>
      </w:r>
      <w:r w:rsidR="00144D04">
        <w:t>, Miles, V.</w:t>
      </w:r>
      <w:r>
        <w:t xml:space="preserve"> (ed.)</w:t>
      </w:r>
      <w:r w:rsidR="00144D04">
        <w:t>.</w:t>
      </w:r>
      <w:r>
        <w:rPr>
          <w:i/>
        </w:rPr>
        <w:t xml:space="preserve"> A Biblical Theological Introduction to the Old Testament: The Gospel Promised</w:t>
      </w:r>
      <w:r>
        <w:t xml:space="preserve">. (Wheaton, Ill.: Crossway, 2016) ISBN:  978-1433533464 </w:t>
      </w:r>
    </w:p>
    <w:p w14:paraId="3DCDC84A" w14:textId="77777777" w:rsidR="00B17300" w:rsidRDefault="00B17300" w:rsidP="00B17300">
      <w:pPr>
        <w:spacing w:after="0" w:line="259" w:lineRule="auto"/>
        <w:ind w:left="735" w:firstLine="0"/>
      </w:pPr>
    </w:p>
    <w:p w14:paraId="79091D91" w14:textId="0270D5FC" w:rsidR="008E1091" w:rsidRDefault="00110B90" w:rsidP="00B17300">
      <w:pPr>
        <w:spacing w:after="0" w:line="259" w:lineRule="auto"/>
        <w:ind w:left="735" w:firstLine="0"/>
      </w:pPr>
      <w:r>
        <w:t xml:space="preserve">Selected readings </w:t>
      </w:r>
      <w:r w:rsidR="00FB2C16">
        <w:t>available</w:t>
      </w:r>
      <w:r>
        <w:t xml:space="preserve"> on </w:t>
      </w:r>
      <w:r w:rsidR="00FB2C16">
        <w:t xml:space="preserve">the </w:t>
      </w:r>
      <w:r>
        <w:t xml:space="preserve">course </w:t>
      </w:r>
      <w:r w:rsidR="00FB2C16">
        <w:t>Canvas site.</w:t>
      </w:r>
      <w:r>
        <w:t xml:space="preserve"> </w:t>
      </w:r>
    </w:p>
    <w:p w14:paraId="1D8A7D9D" w14:textId="77777777" w:rsidR="008E1091" w:rsidRPr="00825495" w:rsidRDefault="00110B90">
      <w:pPr>
        <w:ind w:left="-5"/>
        <w:rPr>
          <w:b/>
        </w:rPr>
      </w:pPr>
      <w:r w:rsidRPr="00825495">
        <w:rPr>
          <w:b/>
        </w:rPr>
        <w:t xml:space="preserve">Course Assignments </w:t>
      </w:r>
    </w:p>
    <w:p w14:paraId="6501BCFC" w14:textId="77777777" w:rsidR="008E1091" w:rsidRDefault="00110B90">
      <w:pPr>
        <w:spacing w:after="23" w:line="259" w:lineRule="auto"/>
        <w:ind w:left="0" w:firstLine="0"/>
      </w:pPr>
      <w:r>
        <w:lastRenderedPageBreak/>
        <w:t xml:space="preserve"> </w:t>
      </w:r>
    </w:p>
    <w:p w14:paraId="0EBBFE4B" w14:textId="468CE4BE" w:rsidR="008E1091" w:rsidRDefault="00825495">
      <w:pPr>
        <w:numPr>
          <w:ilvl w:val="0"/>
          <w:numId w:val="2"/>
        </w:numPr>
        <w:spacing w:after="39"/>
        <w:ind w:hanging="360"/>
      </w:pPr>
      <w:r>
        <w:t>Class Preparation and Participation</w:t>
      </w:r>
      <w:r w:rsidR="00110B90">
        <w:t xml:space="preserve"> (</w:t>
      </w:r>
      <w:r w:rsidR="00FB2C16">
        <w:t>2</w:t>
      </w:r>
      <w:r w:rsidR="00110B90">
        <w:t xml:space="preserve">0%)  </w:t>
      </w:r>
    </w:p>
    <w:p w14:paraId="61474A19" w14:textId="0D755CB1" w:rsidR="008E1091" w:rsidRDefault="00FB2C16">
      <w:pPr>
        <w:numPr>
          <w:ilvl w:val="0"/>
          <w:numId w:val="2"/>
        </w:numPr>
        <w:ind w:hanging="360"/>
      </w:pPr>
      <w:r>
        <w:t>Final Exam</w:t>
      </w:r>
      <w:r w:rsidR="00825495">
        <w:t xml:space="preserve"> (</w:t>
      </w:r>
      <w:r>
        <w:t>4</w:t>
      </w:r>
      <w:r w:rsidR="00825495">
        <w:t>0%)</w:t>
      </w:r>
      <w:r>
        <w:t xml:space="preserve"> due </w:t>
      </w:r>
      <w:r w:rsidRPr="00FB2C16">
        <w:rPr>
          <w:szCs w:val="24"/>
        </w:rPr>
        <w:t xml:space="preserve">April </w:t>
      </w:r>
      <w:r>
        <w:rPr>
          <w:szCs w:val="24"/>
        </w:rPr>
        <w:t>3</w:t>
      </w:r>
      <w:r w:rsidRPr="00FB2C16">
        <w:rPr>
          <w:szCs w:val="24"/>
        </w:rPr>
        <w:t>at 11:59</w:t>
      </w:r>
      <w:r>
        <w:rPr>
          <w:szCs w:val="24"/>
        </w:rPr>
        <w:t xml:space="preserve"> </w:t>
      </w:r>
      <w:r w:rsidRPr="00FB2C16">
        <w:rPr>
          <w:szCs w:val="24"/>
        </w:rPr>
        <w:t>p</w:t>
      </w:r>
      <w:r>
        <w:rPr>
          <w:szCs w:val="24"/>
        </w:rPr>
        <w:t>.</w:t>
      </w:r>
      <w:r w:rsidRPr="00FB2C16">
        <w:rPr>
          <w:szCs w:val="24"/>
        </w:rPr>
        <w:t>m</w:t>
      </w:r>
      <w:r>
        <w:rPr>
          <w:szCs w:val="24"/>
        </w:rPr>
        <w:t>.</w:t>
      </w:r>
    </w:p>
    <w:p w14:paraId="2ED7EE62" w14:textId="64E82543" w:rsidR="00825495" w:rsidRDefault="00825495">
      <w:pPr>
        <w:numPr>
          <w:ilvl w:val="0"/>
          <w:numId w:val="2"/>
        </w:numPr>
        <w:ind w:hanging="360"/>
      </w:pPr>
      <w:r>
        <w:t>Paper (</w:t>
      </w:r>
      <w:r w:rsidR="00FB2C16">
        <w:t>4</w:t>
      </w:r>
      <w:r>
        <w:t xml:space="preserve">0%) due </w:t>
      </w:r>
      <w:r w:rsidR="00FB2C16" w:rsidRPr="00FB2C16">
        <w:rPr>
          <w:szCs w:val="24"/>
        </w:rPr>
        <w:t>April 24 at 11:59</w:t>
      </w:r>
      <w:r w:rsidR="00FB2C16">
        <w:rPr>
          <w:szCs w:val="24"/>
        </w:rPr>
        <w:t xml:space="preserve"> </w:t>
      </w:r>
      <w:r w:rsidR="00144D04">
        <w:t>p.m</w:t>
      </w:r>
      <w:r>
        <w:t>.</w:t>
      </w:r>
      <w:r w:rsidR="000D22DA">
        <w:t xml:space="preserve"> 3000 words</w:t>
      </w:r>
    </w:p>
    <w:p w14:paraId="06F28B1C" w14:textId="77777777" w:rsidR="008E1091" w:rsidRDefault="00110B90">
      <w:pPr>
        <w:spacing w:after="0" w:line="259" w:lineRule="auto"/>
        <w:ind w:left="720" w:firstLine="0"/>
      </w:pPr>
      <w:r>
        <w:t xml:space="preserve"> </w:t>
      </w:r>
    </w:p>
    <w:p w14:paraId="2C74A48E" w14:textId="4F35F9CB" w:rsidR="008E1091" w:rsidRDefault="00825495" w:rsidP="00825495">
      <w:pPr>
        <w:spacing w:after="0" w:line="259" w:lineRule="auto"/>
      </w:pPr>
      <w:r w:rsidRPr="00FB2C16">
        <w:rPr>
          <w:b/>
          <w:bCs/>
        </w:rPr>
        <w:t xml:space="preserve">Read </w:t>
      </w:r>
      <w:r w:rsidR="00FB2C16" w:rsidRPr="00FB2C16">
        <w:rPr>
          <w:b/>
          <w:bCs/>
        </w:rPr>
        <w:t>Job, Psalms, Proverbs, Ecclesiastes, Song of Solomon</w:t>
      </w:r>
      <w:r w:rsidR="00815888">
        <w:rPr>
          <w:b/>
          <w:bCs/>
        </w:rPr>
        <w:t>, and Lamentations</w:t>
      </w:r>
      <w:r w:rsidR="00FB2C16" w:rsidRPr="00FB2C16">
        <w:rPr>
          <w:b/>
          <w:bCs/>
        </w:rPr>
        <w:t xml:space="preserve"> </w:t>
      </w:r>
      <w:r w:rsidR="006D1DAD" w:rsidRPr="00FB2C16">
        <w:rPr>
          <w:b/>
          <w:bCs/>
        </w:rPr>
        <w:t>an</w:t>
      </w:r>
      <w:r w:rsidR="006D1DAD" w:rsidRPr="00943D8F">
        <w:rPr>
          <w:b/>
          <w:bCs/>
        </w:rPr>
        <w:t xml:space="preserve">d the </w:t>
      </w:r>
      <w:r w:rsidRPr="00943D8F">
        <w:rPr>
          <w:b/>
          <w:bCs/>
        </w:rPr>
        <w:t>chapter</w:t>
      </w:r>
      <w:r w:rsidR="00FB2C16">
        <w:rPr>
          <w:b/>
          <w:bCs/>
        </w:rPr>
        <w:t xml:space="preserve"> </w:t>
      </w:r>
      <w:r w:rsidR="00815888">
        <w:rPr>
          <w:b/>
          <w:bCs/>
        </w:rPr>
        <w:t xml:space="preserve">for Psalms and Proverbs </w:t>
      </w:r>
      <w:r w:rsidR="00943D8F">
        <w:rPr>
          <w:b/>
          <w:bCs/>
        </w:rPr>
        <w:t>i</w:t>
      </w:r>
      <w:r w:rsidRPr="00943D8F">
        <w:rPr>
          <w:b/>
          <w:bCs/>
        </w:rPr>
        <w:t xml:space="preserve">n </w:t>
      </w:r>
      <w:r w:rsidR="009674AE" w:rsidRPr="00943D8F">
        <w:rPr>
          <w:b/>
          <w:bCs/>
        </w:rPr>
        <w:t>V</w:t>
      </w:r>
      <w:r w:rsidRPr="00943D8F">
        <w:rPr>
          <w:b/>
          <w:bCs/>
        </w:rPr>
        <w:t>an Pelt before the first class gathering</w:t>
      </w:r>
      <w:r>
        <w:t xml:space="preserve">. All other readings will be due on the paper due date of </w:t>
      </w:r>
      <w:r w:rsidR="00B17300">
        <w:t>April 24</w:t>
      </w:r>
      <w:r>
        <w:t>. A statement of completion (“I have completed ___% of the reading”) should be included at the top of the paper.</w:t>
      </w:r>
    </w:p>
    <w:sectPr w:rsidR="008E1091" w:rsidSect="00B17300">
      <w:headerReference w:type="default" r:id="rId7"/>
      <w:headerReference w:type="first" r:id="rId8"/>
      <w:footnotePr>
        <w:numRestart w:val="eachPage"/>
      </w:footnotePr>
      <w:pgSz w:w="12240" w:h="15840"/>
      <w:pgMar w:top="746" w:right="1434" w:bottom="957" w:left="144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FF39C" w14:textId="77777777" w:rsidR="00B1218C" w:rsidRDefault="00B1218C">
      <w:pPr>
        <w:spacing w:after="0" w:line="240" w:lineRule="auto"/>
      </w:pPr>
      <w:r>
        <w:separator/>
      </w:r>
    </w:p>
  </w:endnote>
  <w:endnote w:type="continuationSeparator" w:id="0">
    <w:p w14:paraId="3DCB06E1" w14:textId="77777777" w:rsidR="00B1218C" w:rsidRDefault="00B1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BL Hebrew">
    <w:altName w:val="Arial"/>
    <w:panose1 w:val="020B0604020202020204"/>
    <w:charset w:val="00"/>
    <w:family w:val="auto"/>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28169" w14:textId="77777777" w:rsidR="00B1218C" w:rsidRDefault="00B1218C">
      <w:pPr>
        <w:spacing w:after="17" w:line="473" w:lineRule="auto"/>
        <w:ind w:left="0" w:right="66" w:firstLine="0"/>
      </w:pPr>
      <w:r>
        <w:separator/>
      </w:r>
    </w:p>
  </w:footnote>
  <w:footnote w:type="continuationSeparator" w:id="0">
    <w:p w14:paraId="2C422DD6" w14:textId="77777777" w:rsidR="00B1218C" w:rsidRDefault="00B1218C">
      <w:pPr>
        <w:spacing w:after="17" w:line="473" w:lineRule="auto"/>
        <w:ind w:left="0" w:right="66"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6FA85" w14:textId="34334E2B" w:rsidR="00B17300" w:rsidRDefault="00B17300" w:rsidP="00B17300">
    <w:pPr>
      <w:pBdr>
        <w:bottom w:val="single" w:sz="4" w:space="1" w:color="auto"/>
      </w:pBdr>
      <w:bidi/>
      <w:spacing w:after="0" w:line="259" w:lineRule="auto"/>
      <w:ind w:left="-209" w:firstLine="0"/>
    </w:pPr>
    <w:r w:rsidRPr="00B17300">
      <w:t xml:space="preserve"> </w:t>
    </w:r>
    <w:r>
      <w:t xml:space="preserve">Poets, Spring 2020, Dallas, TX </w:t>
    </w:r>
  </w:p>
  <w:p w14:paraId="341AC8E7" w14:textId="72557A4F" w:rsidR="00B17300" w:rsidRPr="00B17300" w:rsidRDefault="00B17300" w:rsidP="00B17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05C97" w14:textId="77777777" w:rsidR="00B17300" w:rsidRPr="00544D31" w:rsidRDefault="00B17300" w:rsidP="00B17300">
    <w:pPr>
      <w:bidi/>
      <w:spacing w:after="0" w:line="259" w:lineRule="auto"/>
      <w:ind w:left="-209" w:firstLine="0"/>
      <w:rPr>
        <w:rFonts w:ascii="SBL Hebrew" w:eastAsiaTheme="minorEastAsia" w:hAnsi="SBL Hebrew" w:cs="SBL Hebrew"/>
        <w:color w:val="auto"/>
        <w:sz w:val="72"/>
        <w:szCs w:val="72"/>
        <w:rtl/>
        <w:lang w:bidi="he-IL"/>
      </w:rPr>
    </w:pPr>
    <w:r w:rsidRPr="00544D31">
      <w:rPr>
        <w:rFonts w:ascii="SBL Hebrew" w:eastAsiaTheme="minorEastAsia" w:hAnsi="SBL Hebrew" w:cs="SBL Hebrew"/>
        <w:color w:val="auto"/>
        <w:sz w:val="72"/>
        <w:szCs w:val="72"/>
        <w:rtl/>
        <w:lang w:bidi="he-IL"/>
      </w:rPr>
      <w:t>קֹהֶלֶת</w:t>
    </w:r>
  </w:p>
  <w:p w14:paraId="5DFCBC49" w14:textId="626DCE0E" w:rsidR="00B17300" w:rsidRDefault="00B17300" w:rsidP="00B17300">
    <w:pPr>
      <w:pBdr>
        <w:bottom w:val="single" w:sz="4" w:space="1" w:color="auto"/>
      </w:pBdr>
      <w:bidi/>
      <w:spacing w:after="0" w:line="259" w:lineRule="auto"/>
      <w:ind w:left="-209" w:firstLine="0"/>
    </w:pPr>
    <w:r>
      <w:t xml:space="preserve">Poets, Spring 2020, Dallas, TX </w:t>
    </w:r>
  </w:p>
  <w:p w14:paraId="72ED4DA7" w14:textId="77777777" w:rsidR="00B17300" w:rsidRDefault="00B17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D3E1D"/>
    <w:multiLevelType w:val="hybridMultilevel"/>
    <w:tmpl w:val="313C3DAC"/>
    <w:lvl w:ilvl="0" w:tplc="6406A544">
      <w:start w:val="1"/>
      <w:numFmt w:val="decimal"/>
      <w:lvlText w:val="%1."/>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2E1D1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D077F2">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2245FC">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E697E0">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BC2378">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2C1C36">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509568">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AA481C">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6D54440"/>
    <w:multiLevelType w:val="hybridMultilevel"/>
    <w:tmpl w:val="0D0E2720"/>
    <w:lvl w:ilvl="0" w:tplc="4FACD6B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76AD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2CD6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F0B8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E80B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2244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64E3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108B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88BB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091"/>
    <w:rsid w:val="000532DB"/>
    <w:rsid w:val="000D22DA"/>
    <w:rsid w:val="00106E7B"/>
    <w:rsid w:val="00110B90"/>
    <w:rsid w:val="00144D04"/>
    <w:rsid w:val="001B7388"/>
    <w:rsid w:val="002B62DB"/>
    <w:rsid w:val="00544D31"/>
    <w:rsid w:val="005D047D"/>
    <w:rsid w:val="006D1DAD"/>
    <w:rsid w:val="0073166E"/>
    <w:rsid w:val="007D7973"/>
    <w:rsid w:val="00815888"/>
    <w:rsid w:val="00825495"/>
    <w:rsid w:val="00892675"/>
    <w:rsid w:val="008A5425"/>
    <w:rsid w:val="008E1091"/>
    <w:rsid w:val="00943D8F"/>
    <w:rsid w:val="009674AE"/>
    <w:rsid w:val="00A168D9"/>
    <w:rsid w:val="00B1218C"/>
    <w:rsid w:val="00B17300"/>
    <w:rsid w:val="00BC464C"/>
    <w:rsid w:val="00CE30E3"/>
    <w:rsid w:val="00D50743"/>
    <w:rsid w:val="00D8624C"/>
    <w:rsid w:val="00FB2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EF605"/>
  <w15:docId w15:val="{C48B8656-FC1E-4013-94FF-4CCAC7C2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9" w:line="473" w:lineRule="auto"/>
      <w:ind w:right="241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B2C16"/>
    <w:pPr>
      <w:ind w:left="720"/>
      <w:contextualSpacing/>
    </w:pPr>
  </w:style>
  <w:style w:type="paragraph" w:styleId="Header">
    <w:name w:val="header"/>
    <w:basedOn w:val="Normal"/>
    <w:link w:val="HeaderChar"/>
    <w:uiPriority w:val="99"/>
    <w:unhideWhenUsed/>
    <w:rsid w:val="00B17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300"/>
    <w:rPr>
      <w:rFonts w:ascii="Calibri" w:eastAsia="Calibri" w:hAnsi="Calibri" w:cs="Calibri"/>
      <w:color w:val="000000"/>
      <w:sz w:val="24"/>
    </w:rPr>
  </w:style>
  <w:style w:type="paragraph" w:styleId="Footer">
    <w:name w:val="footer"/>
    <w:basedOn w:val="Normal"/>
    <w:link w:val="FooterChar"/>
    <w:uiPriority w:val="99"/>
    <w:unhideWhenUsed/>
    <w:rsid w:val="00B17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300"/>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OTXXX Isaiah to Malachi, Spring 2010</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OTXXX Isaiah to Malachi, Spring 2010</dc:title>
  <dc:subject/>
  <dc:creator>JSR</dc:creator>
  <cp:keywords/>
  <cp:lastModifiedBy>Grace Ann Finley</cp:lastModifiedBy>
  <cp:revision>2</cp:revision>
  <cp:lastPrinted>2019-06-21T12:36:00Z</cp:lastPrinted>
  <dcterms:created xsi:type="dcterms:W3CDTF">2020-02-13T16:21:00Z</dcterms:created>
  <dcterms:modified xsi:type="dcterms:W3CDTF">2020-02-13T16:21:00Z</dcterms:modified>
</cp:coreProperties>
</file>