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37BD" w14:textId="70B2798D" w:rsidR="00984883" w:rsidRDefault="007D2A54" w:rsidP="007D2A54">
      <w:pPr>
        <w:jc w:val="center"/>
      </w:pPr>
      <w:r>
        <w:t>REFORMED THEOLOGICAL SEMINARY</w:t>
      </w:r>
    </w:p>
    <w:p w14:paraId="09EDF8C2" w14:textId="0675C866" w:rsidR="007D2A54" w:rsidRDefault="007D2A54" w:rsidP="007D2A54">
      <w:pPr>
        <w:jc w:val="center"/>
        <w:rPr>
          <w:b/>
        </w:rPr>
      </w:pPr>
      <w:r>
        <w:rPr>
          <w:b/>
        </w:rPr>
        <w:t>Youth and Family Ministry</w:t>
      </w:r>
    </w:p>
    <w:p w14:paraId="6F95A5A7" w14:textId="2FF48734" w:rsidR="007D2A54" w:rsidRDefault="007D2A54" w:rsidP="007D2A54">
      <w:pPr>
        <w:jc w:val="center"/>
        <w:rPr>
          <w:b/>
        </w:rPr>
      </w:pPr>
      <w:r>
        <w:rPr>
          <w:b/>
        </w:rPr>
        <w:t>January 2020</w:t>
      </w:r>
    </w:p>
    <w:p w14:paraId="005DB415" w14:textId="795DCC82" w:rsidR="007D2A54" w:rsidRDefault="007D2A54" w:rsidP="007D2A54">
      <w:pPr>
        <w:jc w:val="center"/>
        <w:rPr>
          <w:b/>
        </w:rPr>
      </w:pPr>
      <w:r>
        <w:rPr>
          <w:b/>
        </w:rPr>
        <w:t>Instructor: Dr. John Perritt</w:t>
      </w:r>
    </w:p>
    <w:p w14:paraId="1E7B97A8" w14:textId="107F80A5" w:rsidR="007D2A54" w:rsidRDefault="007D2A54" w:rsidP="007D2A54">
      <w:pPr>
        <w:jc w:val="center"/>
        <w:rPr>
          <w:b/>
        </w:rPr>
      </w:pPr>
      <w:r w:rsidRPr="00581997">
        <w:rPr>
          <w:b/>
        </w:rPr>
        <w:t>jperritt@rym.org</w:t>
      </w:r>
    </w:p>
    <w:p w14:paraId="44F51CDB" w14:textId="5EE089AC" w:rsidR="007D2A54" w:rsidRDefault="007D2A54" w:rsidP="007D2A54">
      <w:pPr>
        <w:jc w:val="center"/>
        <w:rPr>
          <w:b/>
        </w:rPr>
      </w:pPr>
    </w:p>
    <w:p w14:paraId="670E719C" w14:textId="30295D9E" w:rsidR="007D2A54" w:rsidRDefault="007D2A54" w:rsidP="007D2A54">
      <w:pPr>
        <w:jc w:val="center"/>
        <w:rPr>
          <w:b/>
        </w:rPr>
      </w:pPr>
    </w:p>
    <w:p w14:paraId="3DF9381C" w14:textId="7D80AF00" w:rsidR="007D2A54" w:rsidRDefault="007D2A54" w:rsidP="007D2A54">
      <w:pPr>
        <w:rPr>
          <w:b/>
        </w:rPr>
      </w:pPr>
      <w:r>
        <w:rPr>
          <w:b/>
        </w:rPr>
        <w:t>Course Description:</w:t>
      </w:r>
    </w:p>
    <w:p w14:paraId="4CC681AB" w14:textId="77777777" w:rsidR="00775B95" w:rsidRDefault="00775B95" w:rsidP="007D2A54">
      <w:pPr>
        <w:rPr>
          <w:b/>
        </w:rPr>
      </w:pPr>
    </w:p>
    <w:p w14:paraId="2E5C464A" w14:textId="322B139F" w:rsidR="007D2A54" w:rsidRDefault="00930B0F" w:rsidP="00930B0F">
      <w:pPr>
        <w:ind w:left="720"/>
      </w:pPr>
      <w:r>
        <w:t xml:space="preserve">This course gives an overview of a philosophy </w:t>
      </w:r>
      <w:r w:rsidR="00775B95">
        <w:t xml:space="preserve">and methodology </w:t>
      </w:r>
      <w:r>
        <w:t xml:space="preserve">of youth &amp; family ministry. </w:t>
      </w:r>
      <w:r w:rsidR="00C81E9B">
        <w:t xml:space="preserve">Students will gain a deeper understanding of youth ministry in a local church and how they are to come alongside parents in their call to disciple their children. </w:t>
      </w:r>
      <w:r w:rsidR="00775B95">
        <w:t>Students will also consider a biblical methodology for their specific church context. In addition to a philosophy and methodology of youth and family ministry, a significant portion of the class will deal with youth cultural analysis in order to assist the student’s implementation of youth ministry in our current context.</w:t>
      </w:r>
    </w:p>
    <w:p w14:paraId="75B985E1" w14:textId="6951EF03" w:rsidR="007D2A54" w:rsidRDefault="007D2A54" w:rsidP="007D2A54"/>
    <w:p w14:paraId="074B440C" w14:textId="399C7834" w:rsidR="007D2A54" w:rsidRDefault="007D2A54" w:rsidP="007D2A54">
      <w:pPr>
        <w:rPr>
          <w:b/>
        </w:rPr>
      </w:pPr>
      <w:r>
        <w:rPr>
          <w:b/>
        </w:rPr>
        <w:t>Required Reading:</w:t>
      </w:r>
    </w:p>
    <w:p w14:paraId="42BC3AA2" w14:textId="77777777" w:rsidR="00775B95" w:rsidRDefault="00775B95" w:rsidP="007D2A54">
      <w:pPr>
        <w:rPr>
          <w:b/>
        </w:rPr>
      </w:pPr>
    </w:p>
    <w:p w14:paraId="26EB141D" w14:textId="68856CC0" w:rsidR="007D2A54" w:rsidRDefault="007D2A54" w:rsidP="00775B95">
      <w:pPr>
        <w:pStyle w:val="ListParagraph"/>
        <w:numPr>
          <w:ilvl w:val="0"/>
          <w:numId w:val="2"/>
        </w:numPr>
      </w:pPr>
      <w:r>
        <w:t xml:space="preserve">Clark, Chap. </w:t>
      </w:r>
      <w:r w:rsidRPr="00775B95">
        <w:rPr>
          <w:i/>
        </w:rPr>
        <w:t>Youth Ministry in the 21</w:t>
      </w:r>
      <w:r w:rsidRPr="00775B95">
        <w:rPr>
          <w:i/>
          <w:vertAlign w:val="superscript"/>
        </w:rPr>
        <w:t>st</w:t>
      </w:r>
      <w:r w:rsidRPr="00775B95">
        <w:rPr>
          <w:i/>
        </w:rPr>
        <w:t xml:space="preserve"> Century: Five Views</w:t>
      </w:r>
      <w:r>
        <w:t xml:space="preserve"> (Baker Academic: 2015)</w:t>
      </w:r>
    </w:p>
    <w:p w14:paraId="61A9E9C0" w14:textId="77777777" w:rsidR="00775B95" w:rsidRDefault="00775B95" w:rsidP="00775B95">
      <w:pPr>
        <w:pStyle w:val="ListParagraph"/>
        <w:ind w:left="1440"/>
      </w:pPr>
    </w:p>
    <w:p w14:paraId="1EA208C5" w14:textId="4E794916" w:rsidR="007D2A54" w:rsidRDefault="007D2A54" w:rsidP="00775B95">
      <w:pPr>
        <w:pStyle w:val="ListParagraph"/>
        <w:numPr>
          <w:ilvl w:val="0"/>
          <w:numId w:val="2"/>
        </w:numPr>
        <w:rPr>
          <w:i/>
        </w:rPr>
      </w:pPr>
      <w:r>
        <w:t xml:space="preserve">Cosby, Brian. </w:t>
      </w:r>
      <w:r w:rsidRPr="00775B95">
        <w:rPr>
          <w:i/>
        </w:rPr>
        <w:t>Giving Up Gimmicks: Reclaiming Youth Ministry from an Entertainment Culture</w:t>
      </w:r>
      <w:r>
        <w:t xml:space="preserve"> (P&amp;R Publishing: </w:t>
      </w:r>
      <w:r w:rsidR="00930B0F">
        <w:t>2012)</w:t>
      </w:r>
      <w:r w:rsidRPr="00775B95">
        <w:rPr>
          <w:i/>
        </w:rPr>
        <w:t xml:space="preserve"> </w:t>
      </w:r>
    </w:p>
    <w:p w14:paraId="1DF59EC5" w14:textId="77777777" w:rsidR="00775B95" w:rsidRPr="00775B95" w:rsidRDefault="00775B95" w:rsidP="00775B95">
      <w:pPr>
        <w:rPr>
          <w:i/>
        </w:rPr>
      </w:pPr>
    </w:p>
    <w:p w14:paraId="2695A48E" w14:textId="09F330F5" w:rsidR="00775B95" w:rsidRPr="002F68C5" w:rsidRDefault="007D2A54" w:rsidP="00775B95">
      <w:pPr>
        <w:pStyle w:val="ListParagraph"/>
        <w:numPr>
          <w:ilvl w:val="0"/>
          <w:numId w:val="2"/>
        </w:numPr>
        <w:rPr>
          <w:b/>
        </w:rPr>
      </w:pPr>
      <w:r>
        <w:t xml:space="preserve">Jones, Timothy Paul. </w:t>
      </w:r>
      <w:r w:rsidRPr="00775B95">
        <w:rPr>
          <w:i/>
        </w:rPr>
        <w:t xml:space="preserve">Perspectives on Family Ministry: Three Views </w:t>
      </w:r>
      <w:r>
        <w:t>(B&amp;H Academic: 2009)</w:t>
      </w:r>
    </w:p>
    <w:p w14:paraId="7A7A8602" w14:textId="77777777" w:rsidR="002F68C5" w:rsidRPr="002F68C5" w:rsidRDefault="002F68C5" w:rsidP="002F68C5">
      <w:pPr>
        <w:pStyle w:val="ListParagraph"/>
        <w:rPr>
          <w:b/>
        </w:rPr>
      </w:pPr>
    </w:p>
    <w:p w14:paraId="51A9CF17" w14:textId="4AE78DB1" w:rsidR="002F68C5" w:rsidRPr="00775B95" w:rsidRDefault="002F68C5" w:rsidP="00775B95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 xml:space="preserve">Mueller, Walt. </w:t>
      </w:r>
      <w:r>
        <w:rPr>
          <w:bCs/>
          <w:i/>
          <w:iCs/>
        </w:rPr>
        <w:t>Engaging the Soul of Youth Culture: Bridging Teen Worldviews and Christian Truth</w:t>
      </w:r>
      <w:r>
        <w:rPr>
          <w:bCs/>
        </w:rPr>
        <w:t>. (InterVarsity Press: 2006)</w:t>
      </w:r>
    </w:p>
    <w:p w14:paraId="07F119D1" w14:textId="04BB7574" w:rsidR="007D2A54" w:rsidRPr="00775B95" w:rsidRDefault="007D2A54" w:rsidP="00775B95">
      <w:pPr>
        <w:rPr>
          <w:b/>
        </w:rPr>
      </w:pPr>
      <w:r w:rsidRPr="00775B95">
        <w:rPr>
          <w:b/>
        </w:rPr>
        <w:tab/>
      </w:r>
    </w:p>
    <w:p w14:paraId="2E9C9F6B" w14:textId="0B16EF9E" w:rsidR="002F68C5" w:rsidRDefault="00930B0F" w:rsidP="002F68C5">
      <w:pPr>
        <w:pStyle w:val="ListParagraph"/>
        <w:numPr>
          <w:ilvl w:val="0"/>
          <w:numId w:val="2"/>
        </w:numPr>
      </w:pPr>
      <w:r>
        <w:t xml:space="preserve">Perritt, John. </w:t>
      </w:r>
      <w:r w:rsidRPr="00775B95">
        <w:rPr>
          <w:i/>
        </w:rPr>
        <w:t xml:space="preserve">Time Out! The Gift or god of Youth Sports </w:t>
      </w:r>
      <w:r>
        <w:t>(Christian Focus Publications: 2018)</w:t>
      </w:r>
    </w:p>
    <w:p w14:paraId="3444B4B9" w14:textId="77777777" w:rsidR="00775B95" w:rsidRPr="00930B0F" w:rsidRDefault="00775B95" w:rsidP="00775B95"/>
    <w:p w14:paraId="31996975" w14:textId="656F68EC" w:rsidR="00930B0F" w:rsidRDefault="00930B0F" w:rsidP="00930B0F"/>
    <w:p w14:paraId="7E190125" w14:textId="5F7CF4D3" w:rsidR="00930B0F" w:rsidRDefault="00930B0F" w:rsidP="00930B0F">
      <w:pPr>
        <w:rPr>
          <w:b/>
        </w:rPr>
      </w:pPr>
      <w:r>
        <w:rPr>
          <w:b/>
        </w:rPr>
        <w:t>Recommended Reading:</w:t>
      </w:r>
    </w:p>
    <w:p w14:paraId="57C926FB" w14:textId="77777777" w:rsidR="00775B95" w:rsidRDefault="00775B95" w:rsidP="00930B0F">
      <w:pPr>
        <w:rPr>
          <w:b/>
        </w:rPr>
      </w:pPr>
    </w:p>
    <w:p w14:paraId="00C57451" w14:textId="588D9B55" w:rsidR="00802ABC" w:rsidRDefault="00802ABC" w:rsidP="00775B95">
      <w:pPr>
        <w:pStyle w:val="ListParagraph"/>
        <w:numPr>
          <w:ilvl w:val="0"/>
          <w:numId w:val="3"/>
        </w:numPr>
      </w:pPr>
      <w:r>
        <w:t xml:space="preserve">Carter, Anthony J. </w:t>
      </w:r>
      <w:r>
        <w:rPr>
          <w:i/>
          <w:iCs/>
        </w:rPr>
        <w:t xml:space="preserve">Black and Reformed: Seeing God’s Sovereignty in the </w:t>
      </w:r>
      <w:proofErr w:type="gramStart"/>
      <w:r>
        <w:rPr>
          <w:i/>
          <w:iCs/>
        </w:rPr>
        <w:t>African-American</w:t>
      </w:r>
      <w:proofErr w:type="gramEnd"/>
      <w:r>
        <w:rPr>
          <w:i/>
          <w:iCs/>
        </w:rPr>
        <w:t xml:space="preserve"> Christian Experience</w:t>
      </w:r>
      <w:r>
        <w:t xml:space="preserve"> (P&amp;R Publishing: 2016)</w:t>
      </w:r>
      <w:r w:rsidR="00E937BA">
        <w:t>.</w:t>
      </w:r>
    </w:p>
    <w:p w14:paraId="6844614F" w14:textId="77777777" w:rsidR="00802ABC" w:rsidRDefault="00802ABC" w:rsidP="00802ABC">
      <w:pPr>
        <w:pStyle w:val="ListParagraph"/>
      </w:pPr>
    </w:p>
    <w:p w14:paraId="14C3CF55" w14:textId="3E6A86D5" w:rsidR="009B0E5A" w:rsidRDefault="009B0E5A" w:rsidP="00775B95">
      <w:pPr>
        <w:pStyle w:val="ListParagraph"/>
        <w:numPr>
          <w:ilvl w:val="0"/>
          <w:numId w:val="3"/>
        </w:numPr>
      </w:pPr>
      <w:r>
        <w:t xml:space="preserve">Clark, Chap ed. </w:t>
      </w:r>
      <w:r>
        <w:rPr>
          <w:i/>
          <w:iCs/>
        </w:rPr>
        <w:t>Adoptive Youth Ministry: Integrating Emerging Generations into the Family of Faith</w:t>
      </w:r>
      <w:r w:rsidR="00E937BA">
        <w:t xml:space="preserve"> </w:t>
      </w:r>
      <w:r>
        <w:t>(Baker Academic: 2016)</w:t>
      </w:r>
      <w:r w:rsidR="00E937BA">
        <w:t>.</w:t>
      </w:r>
    </w:p>
    <w:p w14:paraId="3B7FE361" w14:textId="77777777" w:rsidR="00602B0B" w:rsidRDefault="00602B0B" w:rsidP="00602B0B">
      <w:pPr>
        <w:pStyle w:val="ListParagraph"/>
      </w:pPr>
    </w:p>
    <w:p w14:paraId="2FC6C907" w14:textId="17C3680E" w:rsidR="00602B0B" w:rsidRDefault="00602B0B" w:rsidP="00775B95">
      <w:pPr>
        <w:pStyle w:val="ListParagraph"/>
        <w:numPr>
          <w:ilvl w:val="0"/>
          <w:numId w:val="3"/>
        </w:numPr>
      </w:pPr>
      <w:r>
        <w:lastRenderedPageBreak/>
        <w:t xml:space="preserve">___________. </w:t>
      </w:r>
      <w:r>
        <w:rPr>
          <w:i/>
          <w:iCs/>
        </w:rPr>
        <w:t xml:space="preserve">Hurt &amp; Hurt 2.0: Inside the World of Today’s Teenagers </w:t>
      </w:r>
      <w:r>
        <w:t>(Baker Book House: 2004).</w:t>
      </w:r>
    </w:p>
    <w:p w14:paraId="5C8AE80D" w14:textId="77777777" w:rsidR="009B0E5A" w:rsidRDefault="009B0E5A" w:rsidP="009B0E5A">
      <w:pPr>
        <w:pStyle w:val="ListParagraph"/>
      </w:pPr>
    </w:p>
    <w:p w14:paraId="05206FD6" w14:textId="2A26BA23" w:rsidR="002F68C5" w:rsidRDefault="002F68C5" w:rsidP="00775B95">
      <w:pPr>
        <w:pStyle w:val="ListParagraph"/>
        <w:numPr>
          <w:ilvl w:val="0"/>
          <w:numId w:val="3"/>
        </w:numPr>
      </w:pPr>
      <w:r>
        <w:t>Cole, Cameron &amp; Jon Ni</w:t>
      </w:r>
      <w:r w:rsidR="009B0E5A">
        <w:t>e</w:t>
      </w:r>
      <w:r>
        <w:t xml:space="preserve">lson eds. </w:t>
      </w:r>
      <w:r>
        <w:rPr>
          <w:i/>
          <w:iCs/>
        </w:rPr>
        <w:t xml:space="preserve">Gospel-Centered Youth Ministry: </w:t>
      </w:r>
      <w:r w:rsidR="009B0E5A">
        <w:rPr>
          <w:i/>
          <w:iCs/>
        </w:rPr>
        <w:t>A Practical Guide</w:t>
      </w:r>
      <w:r w:rsidR="009B0E5A">
        <w:t xml:space="preserve"> (Crossway Books: 2016)</w:t>
      </w:r>
      <w:r w:rsidR="00E937BA">
        <w:t>.</w:t>
      </w:r>
    </w:p>
    <w:p w14:paraId="353664D6" w14:textId="77777777" w:rsidR="00702451" w:rsidRDefault="00702451" w:rsidP="00702451">
      <w:pPr>
        <w:pStyle w:val="ListParagraph"/>
      </w:pPr>
    </w:p>
    <w:p w14:paraId="019466BF" w14:textId="2C17E86B" w:rsidR="00702451" w:rsidRDefault="00702451" w:rsidP="00775B95">
      <w:pPr>
        <w:pStyle w:val="ListParagraph"/>
        <w:numPr>
          <w:ilvl w:val="0"/>
          <w:numId w:val="3"/>
        </w:numPr>
      </w:pPr>
      <w:r>
        <w:t>Detw</w:t>
      </w:r>
      <w:r w:rsidR="00E937BA">
        <w:t>ei</w:t>
      </w:r>
      <w:r>
        <w:t xml:space="preserve">ler, Craig. </w:t>
      </w:r>
      <w:proofErr w:type="spellStart"/>
      <w:r>
        <w:rPr>
          <w:i/>
          <w:iCs/>
        </w:rPr>
        <w:t>iGods</w:t>
      </w:r>
      <w:proofErr w:type="spellEnd"/>
      <w:r w:rsidR="00E937BA">
        <w:rPr>
          <w:i/>
          <w:iCs/>
        </w:rPr>
        <w:t xml:space="preserve">: How Technology Shapes Our Spiritual and Social Lives </w:t>
      </w:r>
      <w:r w:rsidR="00E937BA">
        <w:t>(Brazos Press: 2013).</w:t>
      </w:r>
    </w:p>
    <w:p w14:paraId="7507DD4A" w14:textId="77777777" w:rsidR="009B0E5A" w:rsidRDefault="009B0E5A" w:rsidP="009B0E5A">
      <w:pPr>
        <w:pStyle w:val="ListParagraph"/>
      </w:pPr>
    </w:p>
    <w:p w14:paraId="19ED4CBE" w14:textId="7F263AE3" w:rsidR="007B49CF" w:rsidRDefault="007B49CF" w:rsidP="009B0E5A">
      <w:pPr>
        <w:pStyle w:val="ListParagraph"/>
        <w:numPr>
          <w:ilvl w:val="0"/>
          <w:numId w:val="3"/>
        </w:numPr>
      </w:pPr>
      <w:r>
        <w:t xml:space="preserve">DeVries, Mark. </w:t>
      </w:r>
      <w:r>
        <w:rPr>
          <w:i/>
          <w:iCs/>
        </w:rPr>
        <w:t>Sustainable Youth Ministry: Why Most Youth Ministry Doesn’t Last and What Your Church Can Do About It</w:t>
      </w:r>
      <w:r>
        <w:t xml:space="preserve"> (InterVarsity Press: 2008)</w:t>
      </w:r>
      <w:r w:rsidR="00E937BA">
        <w:t>.</w:t>
      </w:r>
    </w:p>
    <w:p w14:paraId="3FA5CB7F" w14:textId="77777777" w:rsidR="007B49CF" w:rsidRDefault="007B49CF" w:rsidP="007B49CF">
      <w:pPr>
        <w:pStyle w:val="ListParagraph"/>
      </w:pPr>
    </w:p>
    <w:p w14:paraId="433EA043" w14:textId="78AE0EF2" w:rsidR="00776BD7" w:rsidRDefault="00776BD7" w:rsidP="009B0E5A">
      <w:pPr>
        <w:pStyle w:val="ListParagraph"/>
        <w:numPr>
          <w:ilvl w:val="0"/>
          <w:numId w:val="3"/>
        </w:numPr>
      </w:pPr>
      <w:r>
        <w:t xml:space="preserve">Jones, Timothy Paul. </w:t>
      </w:r>
      <w:r>
        <w:rPr>
          <w:i/>
          <w:iCs/>
        </w:rPr>
        <w:t>Family Ministry Field Guide: How Your Church Can Equip Parents to Raise Disciples</w:t>
      </w:r>
      <w:r>
        <w:t xml:space="preserve"> (Wesleyan Publishing House: 2011).</w:t>
      </w:r>
    </w:p>
    <w:p w14:paraId="549702AE" w14:textId="77777777" w:rsidR="00776BD7" w:rsidRDefault="00776BD7" w:rsidP="00776BD7">
      <w:pPr>
        <w:pStyle w:val="ListParagraph"/>
      </w:pPr>
    </w:p>
    <w:p w14:paraId="6E890B03" w14:textId="7F80FD78" w:rsidR="009B0E5A" w:rsidRDefault="009B0E5A" w:rsidP="009B0E5A">
      <w:pPr>
        <w:pStyle w:val="ListParagraph"/>
        <w:numPr>
          <w:ilvl w:val="0"/>
          <w:numId w:val="3"/>
        </w:numPr>
      </w:pPr>
      <w:r>
        <w:t xml:space="preserve">Jones, Timothy Paul &amp; Randy Stinson eds. </w:t>
      </w:r>
      <w:r>
        <w:rPr>
          <w:i/>
          <w:iCs/>
        </w:rPr>
        <w:t xml:space="preserve">Trained in the Fear of God: Family Ministry in Theological, Historical, and Practical Perspective </w:t>
      </w:r>
      <w:r>
        <w:t>(Kregel Publications: 2011)</w:t>
      </w:r>
      <w:r w:rsidR="00E937BA">
        <w:t>.</w:t>
      </w:r>
    </w:p>
    <w:p w14:paraId="6D2C6CFF" w14:textId="77777777" w:rsidR="009B0E5A" w:rsidRDefault="009B0E5A" w:rsidP="009B0E5A">
      <w:pPr>
        <w:pStyle w:val="ListParagraph"/>
      </w:pPr>
    </w:p>
    <w:p w14:paraId="6FD22D9A" w14:textId="28036057" w:rsidR="009B0E5A" w:rsidRDefault="009B0E5A" w:rsidP="009B0E5A">
      <w:pPr>
        <w:pStyle w:val="ListParagraph"/>
        <w:numPr>
          <w:ilvl w:val="0"/>
          <w:numId w:val="3"/>
        </w:numPr>
      </w:pPr>
      <w:r>
        <w:t xml:space="preserve">Köstenberger, Andreas J. </w:t>
      </w:r>
      <w:r>
        <w:rPr>
          <w:i/>
          <w:iCs/>
        </w:rPr>
        <w:t>God, Marriage, and Family: Rebuilding the Biblical Foundation</w:t>
      </w:r>
      <w:r>
        <w:t xml:space="preserve"> 2</w:t>
      </w:r>
      <w:r w:rsidRPr="009B0E5A">
        <w:rPr>
          <w:vertAlign w:val="superscript"/>
        </w:rPr>
        <w:t>nd</w:t>
      </w:r>
      <w:r>
        <w:t xml:space="preserve"> Edition (Crossway Books: 2010)</w:t>
      </w:r>
      <w:r w:rsidR="00E937BA">
        <w:t>.</w:t>
      </w:r>
    </w:p>
    <w:p w14:paraId="51F2F041" w14:textId="77777777" w:rsidR="00805D5E" w:rsidRDefault="00805D5E" w:rsidP="00805D5E">
      <w:pPr>
        <w:pStyle w:val="ListParagraph"/>
      </w:pPr>
    </w:p>
    <w:p w14:paraId="20254C75" w14:textId="4FE98A2F" w:rsidR="00805D5E" w:rsidRDefault="00805D5E" w:rsidP="009B0E5A">
      <w:pPr>
        <w:pStyle w:val="ListParagraph"/>
        <w:numPr>
          <w:ilvl w:val="0"/>
          <w:numId w:val="3"/>
        </w:numPr>
      </w:pPr>
      <w:proofErr w:type="spellStart"/>
      <w:r>
        <w:t>Kwasny</w:t>
      </w:r>
      <w:proofErr w:type="spellEnd"/>
      <w:r>
        <w:t xml:space="preserve">, John. </w:t>
      </w:r>
      <w:r>
        <w:rPr>
          <w:i/>
          <w:iCs/>
        </w:rPr>
        <w:t xml:space="preserve">Pursuing a Heart of Wisdom: Counseling Teenagers Biblically </w:t>
      </w:r>
      <w:r>
        <w:t>(Christian Focus Publications: 2019)</w:t>
      </w:r>
      <w:r w:rsidR="00E937BA">
        <w:t>.</w:t>
      </w:r>
    </w:p>
    <w:p w14:paraId="6717C24F" w14:textId="77777777" w:rsidR="00702451" w:rsidRDefault="00702451" w:rsidP="00702451">
      <w:pPr>
        <w:pStyle w:val="ListParagraph"/>
      </w:pPr>
    </w:p>
    <w:p w14:paraId="3A97A813" w14:textId="081047B0" w:rsidR="00702451" w:rsidRDefault="00702451" w:rsidP="009B0E5A">
      <w:pPr>
        <w:pStyle w:val="ListParagraph"/>
        <w:numPr>
          <w:ilvl w:val="0"/>
          <w:numId w:val="3"/>
        </w:numPr>
      </w:pPr>
      <w:r>
        <w:t xml:space="preserve">Livermore, David A. </w:t>
      </w:r>
      <w:r>
        <w:rPr>
          <w:i/>
          <w:iCs/>
        </w:rPr>
        <w:t xml:space="preserve">Cultural Intelligence: Improving Your CQ to Engage Our Multicultural World </w:t>
      </w:r>
      <w:r>
        <w:t>(Baker Academic: 2010)</w:t>
      </w:r>
      <w:r w:rsidR="00E937BA">
        <w:t>.</w:t>
      </w:r>
    </w:p>
    <w:p w14:paraId="2CA454FD" w14:textId="77777777" w:rsidR="00702451" w:rsidRDefault="00702451" w:rsidP="00702451">
      <w:pPr>
        <w:pStyle w:val="ListParagraph"/>
      </w:pPr>
    </w:p>
    <w:p w14:paraId="31FF5D20" w14:textId="16F47E73" w:rsidR="00702451" w:rsidRDefault="00702451" w:rsidP="009B0E5A">
      <w:pPr>
        <w:pStyle w:val="ListParagraph"/>
        <w:numPr>
          <w:ilvl w:val="0"/>
          <w:numId w:val="3"/>
        </w:numPr>
      </w:pPr>
      <w:r>
        <w:t xml:space="preserve">Mason, Eric. </w:t>
      </w:r>
      <w:r>
        <w:rPr>
          <w:i/>
          <w:iCs/>
        </w:rPr>
        <w:t>Woke Church: An Urgent Call for Christians in America to Confront Racism and Injustice</w:t>
      </w:r>
      <w:r>
        <w:t xml:space="preserve"> </w:t>
      </w:r>
      <w:r w:rsidR="00802ABC">
        <w:t>(Moody Publishers: 2018)</w:t>
      </w:r>
      <w:r w:rsidR="00E937BA">
        <w:t>.</w:t>
      </w:r>
    </w:p>
    <w:p w14:paraId="68FF63F6" w14:textId="77777777" w:rsidR="00352D46" w:rsidRDefault="00352D46" w:rsidP="00352D46">
      <w:pPr>
        <w:pStyle w:val="ListParagraph"/>
      </w:pPr>
    </w:p>
    <w:p w14:paraId="39CC2DA2" w14:textId="7280ECD9" w:rsidR="00352D46" w:rsidRDefault="00352D46" w:rsidP="009B0E5A">
      <w:pPr>
        <w:pStyle w:val="ListParagraph"/>
        <w:numPr>
          <w:ilvl w:val="0"/>
          <w:numId w:val="3"/>
        </w:numPr>
      </w:pPr>
      <w:r>
        <w:t>McGarry, Mi</w:t>
      </w:r>
      <w:r w:rsidR="00805D5E">
        <w:t xml:space="preserve">chael. </w:t>
      </w:r>
      <w:r w:rsidR="00805D5E">
        <w:rPr>
          <w:i/>
          <w:iCs/>
        </w:rPr>
        <w:t xml:space="preserve">A Biblical Theology of Youth Ministry: Teenagers in the Life of the Church </w:t>
      </w:r>
      <w:r w:rsidR="00805D5E">
        <w:t>(Randall House Academic: 2019)</w:t>
      </w:r>
      <w:r w:rsidR="00E937BA">
        <w:t>.</w:t>
      </w:r>
    </w:p>
    <w:p w14:paraId="15316B65" w14:textId="77777777" w:rsidR="00602B0B" w:rsidRDefault="00602B0B" w:rsidP="00602B0B">
      <w:pPr>
        <w:pStyle w:val="ListParagraph"/>
      </w:pPr>
    </w:p>
    <w:p w14:paraId="3B014B11" w14:textId="633B6580" w:rsidR="00602B0B" w:rsidRDefault="00602B0B" w:rsidP="009B0E5A">
      <w:pPr>
        <w:pStyle w:val="ListParagraph"/>
        <w:numPr>
          <w:ilvl w:val="0"/>
          <w:numId w:val="3"/>
        </w:numPr>
      </w:pPr>
      <w:r>
        <w:t xml:space="preserve">Mueller, Walt. </w:t>
      </w:r>
      <w:r>
        <w:rPr>
          <w:i/>
          <w:iCs/>
        </w:rPr>
        <w:t xml:space="preserve">Opie Doesn’t Live Here Anymore: Where Faith, Family, and Culture Collide </w:t>
      </w:r>
      <w:r>
        <w:t>(Standard Publishing: 2007)</w:t>
      </w:r>
      <w:r w:rsidR="00E937BA">
        <w:t>.</w:t>
      </w:r>
    </w:p>
    <w:p w14:paraId="3BA9AF35" w14:textId="77777777" w:rsidR="00602B0B" w:rsidRPr="00602B0B" w:rsidRDefault="00602B0B" w:rsidP="00602B0B">
      <w:pPr>
        <w:pStyle w:val="ListParagraph"/>
        <w:rPr>
          <w:i/>
          <w:iCs/>
        </w:rPr>
      </w:pPr>
    </w:p>
    <w:p w14:paraId="1328898C" w14:textId="58EE846F" w:rsidR="00602B0B" w:rsidRDefault="00602B0B" w:rsidP="009B0E5A">
      <w:pPr>
        <w:pStyle w:val="ListParagraph"/>
        <w:numPr>
          <w:ilvl w:val="0"/>
          <w:numId w:val="3"/>
        </w:numPr>
      </w:pPr>
      <w:r>
        <w:rPr>
          <w:i/>
          <w:iCs/>
        </w:rPr>
        <w:t>____________. Youth Culture 101</w:t>
      </w:r>
      <w:r>
        <w:t xml:space="preserve"> (Zondervan: 2009)</w:t>
      </w:r>
      <w:r w:rsidR="00E937BA">
        <w:t>.</w:t>
      </w:r>
    </w:p>
    <w:p w14:paraId="1A785B38" w14:textId="77777777" w:rsidR="009B0E5A" w:rsidRDefault="009B0E5A" w:rsidP="009B0E5A">
      <w:pPr>
        <w:pStyle w:val="ListParagraph"/>
      </w:pPr>
    </w:p>
    <w:p w14:paraId="6F53DC2D" w14:textId="515B8631" w:rsidR="00702451" w:rsidRDefault="00702451" w:rsidP="00775B95">
      <w:pPr>
        <w:pStyle w:val="ListParagraph"/>
        <w:numPr>
          <w:ilvl w:val="0"/>
          <w:numId w:val="3"/>
        </w:numPr>
      </w:pPr>
      <w:proofErr w:type="spellStart"/>
      <w:r>
        <w:t>Pearcey</w:t>
      </w:r>
      <w:proofErr w:type="spellEnd"/>
      <w:r>
        <w:t xml:space="preserve">, Nancy. </w:t>
      </w:r>
      <w:r>
        <w:rPr>
          <w:i/>
          <w:iCs/>
        </w:rPr>
        <w:t>Love Thy Body: Answering Hard Questions About Life &amp; Sexuality</w:t>
      </w:r>
      <w:r>
        <w:t xml:space="preserve"> (Baker Books: 2018).</w:t>
      </w:r>
    </w:p>
    <w:p w14:paraId="7F328B4D" w14:textId="77777777" w:rsidR="00702451" w:rsidRDefault="00702451" w:rsidP="00702451">
      <w:pPr>
        <w:pStyle w:val="ListParagraph"/>
      </w:pPr>
    </w:p>
    <w:p w14:paraId="65DCB79D" w14:textId="5EA23BB4" w:rsidR="00775B95" w:rsidRDefault="00775B95" w:rsidP="00775B95">
      <w:pPr>
        <w:pStyle w:val="ListParagraph"/>
        <w:numPr>
          <w:ilvl w:val="0"/>
          <w:numId w:val="3"/>
        </w:numPr>
      </w:pPr>
      <w:r>
        <w:t xml:space="preserve">Perritt, John. </w:t>
      </w:r>
      <w:r w:rsidRPr="00775B95">
        <w:rPr>
          <w:i/>
        </w:rPr>
        <w:t xml:space="preserve">Your Days Are Numbered: A Closer Look at How We Spend Our Time &amp; the Eternity Before Us </w:t>
      </w:r>
      <w:r>
        <w:t>(Christian Focus Publications: 2016)</w:t>
      </w:r>
      <w:r w:rsidR="00E937BA">
        <w:t>.</w:t>
      </w:r>
    </w:p>
    <w:p w14:paraId="3CDB5C58" w14:textId="77777777" w:rsidR="00702451" w:rsidRDefault="00702451" w:rsidP="00702451">
      <w:pPr>
        <w:pStyle w:val="ListParagraph"/>
      </w:pPr>
    </w:p>
    <w:p w14:paraId="582CFA48" w14:textId="2FECFE2A" w:rsidR="00802ABC" w:rsidRDefault="00802ABC" w:rsidP="00775B95">
      <w:pPr>
        <w:pStyle w:val="ListParagraph"/>
        <w:numPr>
          <w:ilvl w:val="0"/>
          <w:numId w:val="3"/>
        </w:numPr>
      </w:pPr>
      <w:r>
        <w:t xml:space="preserve">Platt, David. </w:t>
      </w:r>
      <w:r>
        <w:rPr>
          <w:i/>
          <w:iCs/>
        </w:rPr>
        <w:t>Counter</w:t>
      </w:r>
      <w:r w:rsidR="00E937BA">
        <w:rPr>
          <w:i/>
          <w:iCs/>
        </w:rPr>
        <w:t xml:space="preserve"> </w:t>
      </w:r>
      <w:bookmarkStart w:id="0" w:name="_GoBack"/>
      <w:bookmarkEnd w:id="0"/>
      <w:r>
        <w:rPr>
          <w:i/>
          <w:iCs/>
        </w:rPr>
        <w:t>Culture: Following Christ in an Anti-Christian Age</w:t>
      </w:r>
      <w:r w:rsidR="00E937BA">
        <w:rPr>
          <w:i/>
          <w:iCs/>
        </w:rPr>
        <w:t xml:space="preserve"> </w:t>
      </w:r>
      <w:r w:rsidR="00E937BA">
        <w:t>(Tyndale Momentum: 2017).</w:t>
      </w:r>
    </w:p>
    <w:p w14:paraId="508A8E6C" w14:textId="77777777" w:rsidR="00802ABC" w:rsidRDefault="00802ABC" w:rsidP="00802ABC">
      <w:pPr>
        <w:pStyle w:val="ListParagraph"/>
      </w:pPr>
    </w:p>
    <w:p w14:paraId="263AE7CD" w14:textId="23A78C1C" w:rsidR="00702451" w:rsidRDefault="00702451" w:rsidP="00775B95">
      <w:pPr>
        <w:pStyle w:val="ListParagraph"/>
        <w:numPr>
          <w:ilvl w:val="0"/>
          <w:numId w:val="3"/>
        </w:numPr>
      </w:pPr>
      <w:proofErr w:type="spellStart"/>
      <w:r>
        <w:t>Renkie</w:t>
      </w:r>
      <w:proofErr w:type="spellEnd"/>
      <w:r>
        <w:t xml:space="preserve">, Tony. </w:t>
      </w:r>
      <w:r>
        <w:rPr>
          <w:i/>
          <w:iCs/>
        </w:rPr>
        <w:t>12 Ways Your Phone is Changing You</w:t>
      </w:r>
      <w:r w:rsidR="00E937BA">
        <w:rPr>
          <w:i/>
          <w:iCs/>
        </w:rPr>
        <w:t xml:space="preserve"> </w:t>
      </w:r>
      <w:r w:rsidR="00E937BA">
        <w:t>(Crossway Books: 2017).</w:t>
      </w:r>
    </w:p>
    <w:p w14:paraId="37C05356" w14:textId="77777777" w:rsidR="00602B0B" w:rsidRDefault="00602B0B" w:rsidP="00602B0B">
      <w:pPr>
        <w:pStyle w:val="ListParagraph"/>
      </w:pPr>
    </w:p>
    <w:p w14:paraId="00EDA42F" w14:textId="19C7D11B" w:rsidR="00602B0B" w:rsidRDefault="00602B0B" w:rsidP="00775B95">
      <w:pPr>
        <w:pStyle w:val="ListParagraph"/>
        <w:numPr>
          <w:ilvl w:val="0"/>
          <w:numId w:val="3"/>
        </w:numPr>
      </w:pPr>
      <w:r>
        <w:t xml:space="preserve">Robbins, Duffy. </w:t>
      </w:r>
      <w:r>
        <w:rPr>
          <w:i/>
          <w:iCs/>
        </w:rPr>
        <w:t>Youth Ministry Nuts &amp; Bolts: Organizing, Leading and Managing Your Youth Ministry</w:t>
      </w:r>
      <w:r>
        <w:t xml:space="preserve"> (Zondervan: 2010)</w:t>
      </w:r>
      <w:r w:rsidR="00E937BA">
        <w:t>.</w:t>
      </w:r>
    </w:p>
    <w:p w14:paraId="62BE9C62" w14:textId="77777777" w:rsidR="002F68C5" w:rsidRDefault="002F68C5" w:rsidP="009B0E5A"/>
    <w:p w14:paraId="773D90E7" w14:textId="21ADB308" w:rsidR="00930B0F" w:rsidRDefault="00775B95" w:rsidP="00775B95">
      <w:pPr>
        <w:pStyle w:val="ListParagraph"/>
        <w:numPr>
          <w:ilvl w:val="0"/>
          <w:numId w:val="3"/>
        </w:numPr>
      </w:pPr>
      <w:proofErr w:type="spellStart"/>
      <w:r>
        <w:t>Senter</w:t>
      </w:r>
      <w:proofErr w:type="spellEnd"/>
      <w:r>
        <w:t xml:space="preserve"> III, Mark H. </w:t>
      </w:r>
      <w:r>
        <w:rPr>
          <w:i/>
          <w:iCs/>
        </w:rPr>
        <w:t>When God Shows Up: A History of Protestant Youth Ministry in America</w:t>
      </w:r>
      <w:r w:rsidR="002F68C5">
        <w:rPr>
          <w:i/>
          <w:iCs/>
        </w:rPr>
        <w:t xml:space="preserve"> </w:t>
      </w:r>
      <w:r w:rsidR="002F68C5">
        <w:t>(Baker Academic: 2010)</w:t>
      </w:r>
      <w:r w:rsidR="00E937BA">
        <w:t>.</w:t>
      </w:r>
    </w:p>
    <w:p w14:paraId="59B3C8F5" w14:textId="77777777" w:rsidR="009B0E5A" w:rsidRDefault="009B0E5A" w:rsidP="009B0E5A">
      <w:pPr>
        <w:pStyle w:val="ListParagraph"/>
      </w:pPr>
    </w:p>
    <w:p w14:paraId="49B5ACD2" w14:textId="3B9AF15A" w:rsidR="009B0E5A" w:rsidRDefault="009B0E5A" w:rsidP="00775B95">
      <w:pPr>
        <w:pStyle w:val="ListParagraph"/>
        <w:numPr>
          <w:ilvl w:val="0"/>
          <w:numId w:val="3"/>
        </w:numPr>
      </w:pPr>
      <w:r>
        <w:t xml:space="preserve">Tripp, Paul David. </w:t>
      </w:r>
      <w:r>
        <w:rPr>
          <w:i/>
          <w:iCs/>
        </w:rPr>
        <w:t xml:space="preserve">Age of Opportunity: </w:t>
      </w:r>
      <w:r w:rsidR="006F2899">
        <w:rPr>
          <w:i/>
          <w:iCs/>
        </w:rPr>
        <w:t xml:space="preserve">A Biblical Guide to Parenting Teens </w:t>
      </w:r>
      <w:r w:rsidR="006F2899">
        <w:t>(P&amp;R Publishing: 2001)</w:t>
      </w:r>
      <w:r w:rsidR="00E937BA">
        <w:t>.</w:t>
      </w:r>
    </w:p>
    <w:p w14:paraId="58FC0B51" w14:textId="77777777" w:rsidR="00702451" w:rsidRDefault="00702451" w:rsidP="00702451">
      <w:pPr>
        <w:pStyle w:val="ListParagraph"/>
      </w:pPr>
    </w:p>
    <w:p w14:paraId="64743402" w14:textId="2C3B962B" w:rsidR="00702451" w:rsidRPr="00E937BA" w:rsidRDefault="00702451" w:rsidP="00702451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t xml:space="preserve">Twenge, Jean. </w:t>
      </w:r>
      <w:proofErr w:type="spellStart"/>
      <w:r>
        <w:rPr>
          <w:i/>
          <w:iCs/>
        </w:rPr>
        <w:t>iGen</w:t>
      </w:r>
      <w:proofErr w:type="spellEnd"/>
      <w:r>
        <w:rPr>
          <w:i/>
          <w:iCs/>
        </w:rPr>
        <w:t xml:space="preserve">: </w:t>
      </w:r>
      <w:r w:rsidRPr="00702451">
        <w:rPr>
          <w:i/>
          <w:iCs/>
        </w:rPr>
        <w:t xml:space="preserve">Why Today's Super-Connected Kids Are Growing Up Less Rebellious, More Tolerant, Less Happy--and Completely Unprepared for Adulthood--and What That Means for the Rest of </w:t>
      </w:r>
      <w:r w:rsidRPr="00702451">
        <w:rPr>
          <w:i/>
          <w:iCs/>
        </w:rPr>
        <w:t>U</w:t>
      </w:r>
      <w:r w:rsidRPr="00702451">
        <w:rPr>
          <w:i/>
          <w:iCs/>
        </w:rPr>
        <w:t>s</w:t>
      </w:r>
      <w:r>
        <w:t xml:space="preserve"> (Atria Books: 2018)</w:t>
      </w:r>
      <w:r w:rsidR="00E937BA">
        <w:t>.</w:t>
      </w:r>
    </w:p>
    <w:p w14:paraId="04FCB948" w14:textId="77777777" w:rsidR="00E937BA" w:rsidRPr="00E937BA" w:rsidRDefault="00E937BA" w:rsidP="00E937BA">
      <w:pPr>
        <w:rPr>
          <w:b/>
          <w:bCs/>
          <w:i/>
          <w:iCs/>
        </w:rPr>
      </w:pPr>
    </w:p>
    <w:p w14:paraId="668EEBD2" w14:textId="6DFE85CB" w:rsidR="006F2899" w:rsidRDefault="00930B0F" w:rsidP="00930B0F">
      <w:pPr>
        <w:rPr>
          <w:b/>
        </w:rPr>
      </w:pPr>
      <w:r>
        <w:rPr>
          <w:b/>
        </w:rPr>
        <w:t>Assignments:</w:t>
      </w:r>
    </w:p>
    <w:p w14:paraId="585FBB99" w14:textId="77777777" w:rsidR="006F2899" w:rsidRPr="006F2899" w:rsidRDefault="006F2899" w:rsidP="00930B0F">
      <w:pPr>
        <w:rPr>
          <w:b/>
        </w:rPr>
      </w:pPr>
    </w:p>
    <w:p w14:paraId="7D465867" w14:textId="7F760209" w:rsidR="00930B0F" w:rsidRDefault="00930B0F" w:rsidP="00930B0F">
      <w:pPr>
        <w:rPr>
          <w:b/>
        </w:rPr>
      </w:pPr>
      <w:r>
        <w:tab/>
      </w:r>
      <w:r>
        <w:rPr>
          <w:b/>
        </w:rPr>
        <w:t>Reading</w:t>
      </w:r>
    </w:p>
    <w:p w14:paraId="6D38FEF0" w14:textId="06EBF5CD" w:rsidR="00930B0F" w:rsidRDefault="00F16B58" w:rsidP="00F16B58">
      <w:pPr>
        <w:ind w:left="720"/>
      </w:pPr>
      <w:r>
        <w:t>Reading is required and the student will be graded through an honor system method. You will be asked to submit a statement of percentage of reading with your final exam.</w:t>
      </w:r>
    </w:p>
    <w:p w14:paraId="44AA0553" w14:textId="77777777" w:rsidR="007F24B7" w:rsidRDefault="007F24B7" w:rsidP="00930B0F"/>
    <w:p w14:paraId="5B2BA27D" w14:textId="5DC5EF03" w:rsidR="00930B0F" w:rsidRDefault="00930B0F" w:rsidP="00930B0F">
      <w:pPr>
        <w:rPr>
          <w:b/>
        </w:rPr>
      </w:pPr>
      <w:r>
        <w:tab/>
      </w:r>
      <w:r w:rsidR="006F2899">
        <w:rPr>
          <w:b/>
        </w:rPr>
        <w:t>Paper</w:t>
      </w:r>
    </w:p>
    <w:p w14:paraId="4C5B455F" w14:textId="577F0375" w:rsidR="00930B0F" w:rsidRDefault="00F16B58" w:rsidP="00F16B58">
      <w:pPr>
        <w:ind w:left="720"/>
      </w:pPr>
      <w:r>
        <w:t xml:space="preserve">Pick one book from the ‘Required Reading’ section and write </w:t>
      </w:r>
      <w:r w:rsidR="004F5424">
        <w:t xml:space="preserve">a </w:t>
      </w:r>
      <w:r>
        <w:t>reaction paper. Discuss ways in which you</w:t>
      </w:r>
      <w:r w:rsidR="004F5424">
        <w:t>r views were challenged, modified, or strengthened. Share ways in which you plan to implement some of your reading in your personal or ministry life. The paper will be 5-6 pages, double-spaced, 12 point</w:t>
      </w:r>
      <w:r w:rsidR="00105774">
        <w:t>,</w:t>
      </w:r>
      <w:r w:rsidR="004F5424">
        <w:t xml:space="preserve"> Times New Roman, with standard margins.</w:t>
      </w:r>
    </w:p>
    <w:p w14:paraId="2F07BA69" w14:textId="568714CD" w:rsidR="00930B0F" w:rsidRDefault="00930B0F" w:rsidP="00930B0F"/>
    <w:p w14:paraId="1735E154" w14:textId="0D6F239B" w:rsidR="00930B0F" w:rsidRDefault="00930B0F" w:rsidP="00930B0F">
      <w:pPr>
        <w:rPr>
          <w:b/>
        </w:rPr>
      </w:pPr>
      <w:r>
        <w:tab/>
      </w:r>
      <w:r>
        <w:rPr>
          <w:b/>
        </w:rPr>
        <w:t>Group Project</w:t>
      </w:r>
      <w:r w:rsidR="006F2899">
        <w:rPr>
          <w:b/>
        </w:rPr>
        <w:t>/Presentation</w:t>
      </w:r>
    </w:p>
    <w:p w14:paraId="2F386A53" w14:textId="3339FE65" w:rsidR="00F16B58" w:rsidRDefault="00F16B58" w:rsidP="00F16B58">
      <w:pPr>
        <w:ind w:left="720"/>
        <w:rPr>
          <w:bCs/>
        </w:rPr>
      </w:pPr>
      <w:r>
        <w:rPr>
          <w:bCs/>
        </w:rPr>
        <w:t xml:space="preserve">Students will be divided into groups to research a specific topic related to youth culture. Some class time will be allotted to research and preparation for a class presentation. Each member of the group will be expected to take part in the research and presentation. </w:t>
      </w:r>
      <w:r w:rsidR="00105774">
        <w:rPr>
          <w:bCs/>
        </w:rPr>
        <w:t>They</w:t>
      </w:r>
      <w:r>
        <w:rPr>
          <w:bCs/>
        </w:rPr>
        <w:t xml:space="preserve"> will also be expected to turn in an </w:t>
      </w:r>
      <w:r w:rsidRPr="00105774">
        <w:rPr>
          <w:bCs/>
          <w:i/>
          <w:iCs/>
        </w:rPr>
        <w:t>individual</w:t>
      </w:r>
      <w:r>
        <w:rPr>
          <w:bCs/>
        </w:rPr>
        <w:t xml:space="preserve"> paper based on their group’s research findings. The paper will be 5-6 pages, double-spaced, 12 point, Times New Roman, with standard margins.</w:t>
      </w:r>
      <w:r w:rsidR="004F5424">
        <w:rPr>
          <w:bCs/>
        </w:rPr>
        <w:t xml:space="preserve"> The presentation should incorporate </w:t>
      </w:r>
      <w:proofErr w:type="spellStart"/>
      <w:r w:rsidR="004F5424">
        <w:rPr>
          <w:bCs/>
        </w:rPr>
        <w:t>Powerpoint</w:t>
      </w:r>
      <w:proofErr w:type="spellEnd"/>
      <w:r w:rsidR="004F5424">
        <w:rPr>
          <w:bCs/>
        </w:rPr>
        <w:t>/Keynote; length 45mins-1hour; Q/A 10-15 mins.</w:t>
      </w:r>
    </w:p>
    <w:p w14:paraId="52E12C94" w14:textId="2377FE79" w:rsidR="00105774" w:rsidRDefault="00105774" w:rsidP="00F16B58">
      <w:pPr>
        <w:ind w:left="720"/>
        <w:rPr>
          <w:bCs/>
        </w:rPr>
      </w:pPr>
    </w:p>
    <w:p w14:paraId="42A28B45" w14:textId="77777777" w:rsidR="00E937BA" w:rsidRDefault="00E937BA" w:rsidP="00105774">
      <w:pPr>
        <w:ind w:firstLine="720"/>
        <w:rPr>
          <w:b/>
        </w:rPr>
      </w:pPr>
    </w:p>
    <w:p w14:paraId="692E3DA5" w14:textId="77777777" w:rsidR="00E937BA" w:rsidRDefault="00E937BA" w:rsidP="00105774">
      <w:pPr>
        <w:ind w:firstLine="720"/>
        <w:rPr>
          <w:b/>
        </w:rPr>
      </w:pPr>
    </w:p>
    <w:p w14:paraId="7F87EAFF" w14:textId="70C5A3EA" w:rsidR="00105774" w:rsidRDefault="00105774" w:rsidP="00105774">
      <w:pPr>
        <w:ind w:firstLine="720"/>
        <w:rPr>
          <w:b/>
        </w:rPr>
      </w:pPr>
      <w:r>
        <w:rPr>
          <w:b/>
        </w:rPr>
        <w:lastRenderedPageBreak/>
        <w:t>Final Exam</w:t>
      </w:r>
    </w:p>
    <w:p w14:paraId="1C4F24B0" w14:textId="77777777" w:rsidR="00105774" w:rsidRPr="00105774" w:rsidRDefault="00105774" w:rsidP="00105774">
      <w:pPr>
        <w:ind w:left="720"/>
        <w:rPr>
          <w:bCs/>
        </w:rPr>
      </w:pPr>
      <w:r>
        <w:rPr>
          <w:bCs/>
        </w:rPr>
        <w:t>The final exam will be a comprehensive, written exam which will cover content from all of the lectures and general themes from the required reading.</w:t>
      </w:r>
    </w:p>
    <w:p w14:paraId="63766E76" w14:textId="51788586" w:rsidR="004F5424" w:rsidRDefault="004F5424" w:rsidP="00105774">
      <w:pPr>
        <w:rPr>
          <w:bCs/>
        </w:rPr>
      </w:pPr>
    </w:p>
    <w:p w14:paraId="14DF836C" w14:textId="5DC180AD" w:rsidR="006B62AB" w:rsidRDefault="004F5424" w:rsidP="006B62AB">
      <w:pPr>
        <w:rPr>
          <w:b/>
        </w:rPr>
      </w:pPr>
      <w:r>
        <w:rPr>
          <w:b/>
        </w:rPr>
        <w:t>Grading</w:t>
      </w:r>
      <w:r w:rsidR="006B62AB">
        <w:rPr>
          <w:b/>
        </w:rPr>
        <w:t>:</w:t>
      </w:r>
    </w:p>
    <w:p w14:paraId="15963B63" w14:textId="7EA73155" w:rsidR="004F5424" w:rsidRPr="004F5424" w:rsidRDefault="006B62AB" w:rsidP="004F5424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 xml:space="preserve">10% - </w:t>
      </w:r>
      <w:r w:rsidR="004F5424">
        <w:rPr>
          <w:bCs/>
        </w:rPr>
        <w:t>Reading</w:t>
      </w:r>
    </w:p>
    <w:p w14:paraId="0981421E" w14:textId="77777777" w:rsidR="006B62AB" w:rsidRPr="004F5424" w:rsidRDefault="006B62AB" w:rsidP="006B62AB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>10% - Reaction Paper</w:t>
      </w:r>
    </w:p>
    <w:p w14:paraId="720F5D2B" w14:textId="76EDEC94" w:rsidR="004F5424" w:rsidRPr="004F5424" w:rsidRDefault="006B62AB" w:rsidP="004F5424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 xml:space="preserve">25% - </w:t>
      </w:r>
      <w:r w:rsidR="004F5424">
        <w:rPr>
          <w:bCs/>
        </w:rPr>
        <w:t>Group Project/Presentation</w:t>
      </w:r>
    </w:p>
    <w:p w14:paraId="33296B6A" w14:textId="77437B57" w:rsidR="004F5424" w:rsidRPr="004F5424" w:rsidRDefault="006B62AB" w:rsidP="004F5424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 xml:space="preserve">25% - </w:t>
      </w:r>
      <w:r w:rsidR="004F5424">
        <w:rPr>
          <w:bCs/>
        </w:rPr>
        <w:t>Individual Presentation Paper</w:t>
      </w:r>
    </w:p>
    <w:p w14:paraId="5B5B7B39" w14:textId="46329EDF" w:rsidR="004F5424" w:rsidRPr="004F5424" w:rsidRDefault="006B62AB" w:rsidP="004F5424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 xml:space="preserve">30% - </w:t>
      </w:r>
      <w:r w:rsidR="004F5424">
        <w:rPr>
          <w:bCs/>
        </w:rPr>
        <w:t>Final Exam</w:t>
      </w:r>
    </w:p>
    <w:sectPr w:rsidR="004F5424" w:rsidRPr="004F5424" w:rsidSect="0091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05D"/>
    <w:multiLevelType w:val="hybridMultilevel"/>
    <w:tmpl w:val="8B90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667F"/>
    <w:multiLevelType w:val="hybridMultilevel"/>
    <w:tmpl w:val="C928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7969"/>
    <w:multiLevelType w:val="hybridMultilevel"/>
    <w:tmpl w:val="F018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6D6F"/>
    <w:multiLevelType w:val="hybridMultilevel"/>
    <w:tmpl w:val="18942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211B47"/>
    <w:multiLevelType w:val="hybridMultilevel"/>
    <w:tmpl w:val="5228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F3B5B"/>
    <w:multiLevelType w:val="hybridMultilevel"/>
    <w:tmpl w:val="A21A2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54"/>
    <w:rsid w:val="00105774"/>
    <w:rsid w:val="002F68C5"/>
    <w:rsid w:val="00352D46"/>
    <w:rsid w:val="003649CD"/>
    <w:rsid w:val="004F5424"/>
    <w:rsid w:val="00581997"/>
    <w:rsid w:val="00602B0B"/>
    <w:rsid w:val="006B62AB"/>
    <w:rsid w:val="006F2899"/>
    <w:rsid w:val="00702451"/>
    <w:rsid w:val="00775B95"/>
    <w:rsid w:val="00776BD7"/>
    <w:rsid w:val="007B49CF"/>
    <w:rsid w:val="007D2A54"/>
    <w:rsid w:val="007F24B7"/>
    <w:rsid w:val="00802ABC"/>
    <w:rsid w:val="00805D5E"/>
    <w:rsid w:val="008A45F5"/>
    <w:rsid w:val="00911B14"/>
    <w:rsid w:val="00930B0F"/>
    <w:rsid w:val="009B0E5A"/>
    <w:rsid w:val="00C81E9B"/>
    <w:rsid w:val="00D24E69"/>
    <w:rsid w:val="00E937BA"/>
    <w:rsid w:val="00EF208D"/>
    <w:rsid w:val="00F1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FD6D"/>
  <w14:defaultImageDpi w14:val="32767"/>
  <w15:chartTrackingRefBased/>
  <w15:docId w15:val="{D218F66B-E1FA-0942-9BDA-0F7286CE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4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2A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5B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02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02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Perritt</cp:lastModifiedBy>
  <cp:revision>11</cp:revision>
  <dcterms:created xsi:type="dcterms:W3CDTF">2019-04-17T20:20:00Z</dcterms:created>
  <dcterms:modified xsi:type="dcterms:W3CDTF">2019-10-01T18:28:00Z</dcterms:modified>
</cp:coreProperties>
</file>