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AA1C" w14:textId="3CC6B9B5" w:rsidR="00E35098" w:rsidRDefault="00CE38FE">
      <w:pPr>
        <w:pStyle w:val="Body"/>
        <w:widowControl w:val="0"/>
        <w:jc w:val="center"/>
        <w:rPr>
          <w:rFonts w:ascii="Times New Roman Bold" w:eastAsia="Times New Roman Bold" w:hAnsi="Times New Roman Bold" w:cs="Times New Roman Bold"/>
        </w:rPr>
      </w:pPr>
      <w:r>
        <w:rPr>
          <w:rFonts w:ascii="Times New Roman Bold"/>
        </w:rPr>
        <w:t xml:space="preserve">COURSE SYLLABUS </w:t>
      </w:r>
      <w:r>
        <w:rPr>
          <w:rFonts w:hAnsi="Times New Roman Bold"/>
        </w:rPr>
        <w:t>–</w:t>
      </w:r>
      <w:r>
        <w:rPr>
          <w:rFonts w:hAnsi="Times New Roman Bold"/>
        </w:rPr>
        <w:t xml:space="preserve"> </w:t>
      </w:r>
      <w:r>
        <w:rPr>
          <w:rFonts w:ascii="Times New Roman Bold"/>
        </w:rPr>
        <w:t>PT5</w:t>
      </w:r>
      <w:r w:rsidR="00EF1E5F">
        <w:rPr>
          <w:rFonts w:ascii="Times New Roman Bold"/>
        </w:rPr>
        <w:t>1</w:t>
      </w:r>
      <w:r w:rsidR="00CE7049">
        <w:rPr>
          <w:rFonts w:ascii="Times New Roman Bold"/>
        </w:rPr>
        <w:t>25</w:t>
      </w:r>
    </w:p>
    <w:p w14:paraId="3B6EDF65"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Reformed Theological Seminary</w:t>
      </w:r>
    </w:p>
    <w:p w14:paraId="277CFCD6"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fr-FR"/>
        </w:rPr>
        <w:t>5422 Clinton Boulevard</w:t>
      </w:r>
    </w:p>
    <w:p w14:paraId="00FC5ABD"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sv-SE"/>
        </w:rPr>
        <w:t>Jackson, MS 39209</w:t>
      </w:r>
    </w:p>
    <w:p w14:paraId="6C31B297"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601-923-1600</w:t>
      </w:r>
    </w:p>
    <w:p w14:paraId="499D31F5" w14:textId="77777777" w:rsidR="00E35098" w:rsidRDefault="00E35098">
      <w:pPr>
        <w:pStyle w:val="Body"/>
        <w:widowControl w:val="0"/>
        <w:rPr>
          <w:rFonts w:ascii="Times New Roman Bold" w:eastAsia="Times New Roman Bold" w:hAnsi="Times New Roman Bold" w:cs="Times New Roman Bold"/>
        </w:rPr>
      </w:pPr>
    </w:p>
    <w:p w14:paraId="2E9266FC" w14:textId="34F5AE4B" w:rsidR="00E35098" w:rsidRDefault="00830850">
      <w:pPr>
        <w:pStyle w:val="Body"/>
        <w:widowControl w:val="0"/>
        <w:jc w:val="center"/>
        <w:rPr>
          <w:rFonts w:ascii="Times New Roman Bold" w:eastAsia="Times New Roman Bold" w:hAnsi="Times New Roman Bold" w:cs="Times New Roman Bold"/>
        </w:rPr>
      </w:pPr>
      <w:r>
        <w:rPr>
          <w:rFonts w:ascii="Times New Roman Bold"/>
        </w:rPr>
        <w:t>PREACHING LAB I</w:t>
      </w:r>
      <w:r w:rsidR="00CE38FE">
        <w:rPr>
          <w:rFonts w:ascii="Times New Roman Bold" w:eastAsia="Times New Roman Bold" w:hAnsi="Times New Roman Bold" w:cs="Times New Roman Bold"/>
        </w:rPr>
        <w:br/>
      </w:r>
      <w:r>
        <w:rPr>
          <w:rFonts w:ascii="Times New Roman Bold"/>
          <w:lang w:val="sv-SE"/>
        </w:rPr>
        <w:t>Fall 2019</w:t>
      </w:r>
    </w:p>
    <w:p w14:paraId="4185A95D" w14:textId="77777777" w:rsidR="00E35098" w:rsidRDefault="00CE38FE">
      <w:pPr>
        <w:pStyle w:val="Body"/>
        <w:widowControl w:val="0"/>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t xml:space="preserve"> </w:t>
      </w:r>
    </w:p>
    <w:p w14:paraId="3FBF2A21" w14:textId="7411C297" w:rsidR="00E35098" w:rsidRDefault="00CE38FE">
      <w:pPr>
        <w:pStyle w:val="Body"/>
        <w:widowControl w:val="0"/>
        <w:rPr>
          <w:rFonts w:ascii="Times New Roman Bold" w:eastAsia="Times New Roman Bold" w:hAnsi="Times New Roman Bold" w:cs="Times New Roman Bold"/>
        </w:rPr>
      </w:pPr>
      <w:r>
        <w:rPr>
          <w:rFonts w:ascii="Times New Roman Bold"/>
        </w:rPr>
        <w:t>Professor:  Charles M. Wingard, D. Min.</w:t>
      </w:r>
      <w:r>
        <w:rPr>
          <w:rFonts w:ascii="Times New Roman Bold"/>
        </w:rPr>
        <w:tab/>
      </w:r>
      <w:r>
        <w:rPr>
          <w:rFonts w:ascii="Times New Roman Bold"/>
        </w:rPr>
        <w:tab/>
      </w:r>
      <w:r w:rsidR="00863A52">
        <w:rPr>
          <w:rFonts w:ascii="Times New Roman Bold"/>
        </w:rPr>
        <w:t>Email</w:t>
      </w:r>
      <w:r>
        <w:rPr>
          <w:rFonts w:ascii="Times New Roman Bold"/>
        </w:rPr>
        <w:t xml:space="preserve">: </w:t>
      </w:r>
      <w:hyperlink r:id="rId8" w:history="1">
        <w:r>
          <w:rPr>
            <w:rStyle w:val="Hyperlink0"/>
            <w:lang w:val="sv-SE"/>
          </w:rPr>
          <w:t>cwingard@rts.edu</w:t>
        </w:r>
      </w:hyperlink>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rPr>
        <w:t>Cell:  256-509-9284</w:t>
      </w:r>
    </w:p>
    <w:p w14:paraId="4B04D089" w14:textId="3C2BEA8B" w:rsidR="00697FAF" w:rsidRPr="00057917" w:rsidRDefault="00CE38FE" w:rsidP="00697FAF">
      <w:pPr>
        <w:pStyle w:val="Body"/>
        <w:widowControl w:val="0"/>
      </w:pPr>
      <w:r>
        <w:rPr>
          <w:rFonts w:ascii="Times New Roman Bold"/>
        </w:rPr>
        <w:t xml:space="preserve">Teaching Assistant:  </w:t>
      </w:r>
      <w:r w:rsidR="00697FAF">
        <w:rPr>
          <w:rFonts w:ascii="Times New Roman Bold"/>
        </w:rPr>
        <w:t>Jamie Peipon</w:t>
      </w:r>
      <w:r>
        <w:rPr>
          <w:rFonts w:ascii="Times New Roman Bold"/>
        </w:rPr>
        <w:tab/>
      </w:r>
      <w:r>
        <w:rPr>
          <w:rFonts w:ascii="Times New Roman Bold"/>
        </w:rPr>
        <w:tab/>
      </w:r>
      <w:r>
        <w:rPr>
          <w:rFonts w:ascii="Times New Roman Bold"/>
        </w:rPr>
        <w:tab/>
      </w:r>
      <w:r w:rsidR="00863A52">
        <w:rPr>
          <w:rFonts w:ascii="Times New Roman Bold"/>
        </w:rPr>
        <w:t>Email</w:t>
      </w:r>
      <w:r>
        <w:rPr>
          <w:rFonts w:ascii="Times New Roman Bold"/>
        </w:rPr>
        <w:t>:</w:t>
      </w:r>
      <w:r w:rsidR="00021335" w:rsidRPr="00B654B0">
        <w:t xml:space="preserve"> </w:t>
      </w:r>
      <w:r w:rsidR="00697FAF" w:rsidRPr="00325FEA">
        <w:rPr>
          <w:rFonts w:ascii="Times New Roman Bold"/>
        </w:rPr>
        <w:t>jamiepeipon@gmail.com</w:t>
      </w:r>
    </w:p>
    <w:p w14:paraId="193B7710" w14:textId="746BFDD3" w:rsidR="00E35098" w:rsidRDefault="00CE38FE">
      <w:pPr>
        <w:pStyle w:val="Body"/>
        <w:widowControl w:val="0"/>
        <w:rPr>
          <w:rFonts w:ascii="Times New Roman Bold" w:eastAsia="Times New Roman Bold" w:hAnsi="Times New Roman Bold" w:cs="Times New Roman Bold"/>
        </w:rPr>
      </w:pPr>
      <w:r>
        <w:rPr>
          <w:rFonts w:ascii="Times New Roman Bold"/>
        </w:rPr>
        <w:t xml:space="preserve">Time: </w:t>
      </w:r>
      <w:r w:rsidR="00021335">
        <w:rPr>
          <w:rFonts w:ascii="Times New Roman Bold"/>
        </w:rPr>
        <w:t>Tuesday</w:t>
      </w:r>
      <w:r>
        <w:rPr>
          <w:rFonts w:ascii="Times New Roman Bold"/>
        </w:rPr>
        <w:t xml:space="preserve">, </w:t>
      </w:r>
      <w:r w:rsidR="00697FAF">
        <w:rPr>
          <w:rFonts w:ascii="Times New Roman Bold"/>
        </w:rPr>
        <w:t>1-5</w:t>
      </w:r>
    </w:p>
    <w:p w14:paraId="19535890" w14:textId="4F2FC6BB" w:rsidR="00B9217B" w:rsidRDefault="00CE38FE">
      <w:pPr>
        <w:pStyle w:val="Body"/>
        <w:widowControl w:val="0"/>
        <w:rPr>
          <w:rFonts w:ascii="Times New Roman Bold"/>
        </w:rPr>
      </w:pPr>
      <w:r>
        <w:rPr>
          <w:rFonts w:ascii="Times New Roman Bold"/>
        </w:rPr>
        <w:t xml:space="preserve">Class Hours:  2   </w:t>
      </w:r>
      <w:r w:rsidR="00021335">
        <w:rPr>
          <w:rFonts w:ascii="Times New Roman Bold"/>
        </w:rPr>
        <w:t xml:space="preserve">         </w:t>
      </w:r>
      <w:r>
        <w:rPr>
          <w:rFonts w:ascii="Times New Roman Bold" w:eastAsia="Times New Roman Bold" w:hAnsi="Times New Roman Bold" w:cs="Times New Roman Bold"/>
        </w:rPr>
        <w:br/>
      </w:r>
      <w:r w:rsidR="004B4F54">
        <w:rPr>
          <w:rFonts w:ascii="Times New Roman Bold"/>
        </w:rPr>
        <w:t xml:space="preserve">Syllabus Revised: </w:t>
      </w:r>
      <w:r w:rsidR="00FC09F3">
        <w:rPr>
          <w:rFonts w:ascii="Times New Roman Bold"/>
        </w:rPr>
        <w:t>August 14</w:t>
      </w:r>
      <w:bookmarkStart w:id="0" w:name="_GoBack"/>
      <w:bookmarkEnd w:id="0"/>
      <w:r w:rsidR="00697FAF">
        <w:rPr>
          <w:rFonts w:ascii="Times New Roman Bold"/>
        </w:rPr>
        <w:t>, 201</w:t>
      </w:r>
      <w:r w:rsidR="00EF1E5F">
        <w:rPr>
          <w:rFonts w:ascii="Times New Roman Bold"/>
        </w:rPr>
        <w:t>9</w:t>
      </w:r>
    </w:p>
    <w:p w14:paraId="205FF0BF" w14:textId="6911E167" w:rsidR="00E35098" w:rsidRDefault="00B9217B">
      <w:pPr>
        <w:pStyle w:val="Body"/>
        <w:widowControl w:val="0"/>
        <w:rPr>
          <w:rFonts w:ascii="Times New Roman Bold" w:eastAsia="Times New Roman Bold" w:hAnsi="Times New Roman Bold" w:cs="Times New Roman Bold"/>
        </w:rPr>
      </w:pPr>
      <w:r w:rsidRPr="00B654B0">
        <w:rPr>
          <w:b/>
          <w:bCs/>
        </w:rPr>
        <w:t>Pr</w:t>
      </w:r>
      <w:r>
        <w:rPr>
          <w:b/>
          <w:bCs/>
        </w:rPr>
        <w:t xml:space="preserve">erequisites: </w:t>
      </w:r>
      <w:r w:rsidRPr="008F58D8">
        <w:rPr>
          <w:rFonts w:hAnsi="Times New Roman" w:cs="Times New Roman"/>
          <w:b/>
          <w:bCs/>
        </w:rPr>
        <w:t>PT506</w:t>
      </w:r>
      <w:r w:rsidRPr="008F58D8">
        <w:rPr>
          <w:rFonts w:hAnsi="Times New Roman" w:cs="Times New Roman"/>
          <w:b/>
          <w:bCs/>
        </w:rPr>
        <w:tab/>
      </w:r>
      <w:r w:rsidR="008F58D8" w:rsidRPr="008F58D8">
        <w:rPr>
          <w:rFonts w:hAnsi="Times New Roman" w:cs="Times New Roman"/>
          <w:b/>
          <w:bCs/>
        </w:rPr>
        <w:t xml:space="preserve"> or PT5250</w:t>
      </w:r>
      <w:r w:rsidR="00CE38FE">
        <w:rPr>
          <w:rFonts w:ascii="Times New Roman Bold"/>
        </w:rPr>
        <w:tab/>
      </w:r>
      <w:r w:rsidR="00CE38FE">
        <w:rPr>
          <w:rFonts w:ascii="Times New Roman Bold"/>
        </w:rPr>
        <w:tab/>
      </w:r>
      <w:r w:rsidR="00CE38FE">
        <w:rPr>
          <w:rFonts w:ascii="Times New Roman Bold"/>
        </w:rPr>
        <w:tab/>
      </w:r>
      <w:r w:rsidR="00CE38FE">
        <w:rPr>
          <w:rFonts w:ascii="Times New Roman Bold"/>
        </w:rPr>
        <w:tab/>
        <w:t xml:space="preserve">            </w:t>
      </w:r>
    </w:p>
    <w:p w14:paraId="1BA38C9B" w14:textId="77777777" w:rsidR="00E35098" w:rsidRDefault="00E35098">
      <w:pPr>
        <w:pStyle w:val="Body"/>
        <w:widowControl w:val="0"/>
        <w:rPr>
          <w:rFonts w:ascii="Times New Roman Bold" w:eastAsia="Times New Roman Bold" w:hAnsi="Times New Roman Bold" w:cs="Times New Roman Bold"/>
        </w:rPr>
      </w:pPr>
    </w:p>
    <w:p w14:paraId="6C55D924" w14:textId="77777777" w:rsidR="00E35098" w:rsidRDefault="00CE38FE">
      <w:pPr>
        <w:pStyle w:val="Body"/>
        <w:widowControl w:val="0"/>
        <w:jc w:val="center"/>
        <w:rPr>
          <w:rFonts w:ascii="Times New Roman Bold" w:eastAsia="Times New Roman Bold" w:hAnsi="Times New Roman Bold" w:cs="Times New Roman Bold"/>
          <w:u w:val="single"/>
        </w:rPr>
      </w:pPr>
      <w:r>
        <w:t xml:space="preserve"> </w:t>
      </w:r>
      <w:r>
        <w:rPr>
          <w:rFonts w:ascii="Times New Roman Bold"/>
          <w:u w:val="single"/>
        </w:rPr>
        <w:t>COURSE PURPOSE</w:t>
      </w:r>
    </w:p>
    <w:p w14:paraId="34783B2E" w14:textId="77777777" w:rsidR="00E35098" w:rsidRDefault="00E35098">
      <w:pPr>
        <w:pStyle w:val="Body"/>
        <w:widowControl w:val="0"/>
        <w:rPr>
          <w:rFonts w:ascii="Times New Roman Bold" w:eastAsia="Times New Roman Bold" w:hAnsi="Times New Roman Bold" w:cs="Times New Roman Bold"/>
        </w:rPr>
      </w:pPr>
    </w:p>
    <w:p w14:paraId="03832C5B" w14:textId="77777777" w:rsidR="00E35098" w:rsidRDefault="00CE38FE">
      <w:pPr>
        <w:pStyle w:val="Body"/>
        <w:widowControl w:val="0"/>
      </w:pPr>
      <w:r>
        <w:t xml:space="preserve">A course taught in conjunction with Communication I that offers students opportunities to preach sermons. </w:t>
      </w:r>
    </w:p>
    <w:p w14:paraId="5A494DF6" w14:textId="77777777" w:rsidR="00E35098" w:rsidRDefault="00CE38FE">
      <w:pPr>
        <w:pStyle w:val="Body"/>
        <w:widowControl w:val="0"/>
        <w:jc w:val="center"/>
      </w:pPr>
      <w:r>
        <w:t xml:space="preserve"> </w:t>
      </w:r>
    </w:p>
    <w:p w14:paraId="4940CB54"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OBJECTIVE</w:t>
      </w:r>
    </w:p>
    <w:p w14:paraId="55C5441C" w14:textId="77777777" w:rsidR="00E35098" w:rsidRDefault="00E35098">
      <w:pPr>
        <w:pStyle w:val="Body"/>
        <w:widowControl w:val="0"/>
        <w:rPr>
          <w:rFonts w:ascii="Times New Roman Bold" w:eastAsia="Times New Roman Bold" w:hAnsi="Times New Roman Bold" w:cs="Times New Roman Bold"/>
          <w:u w:val="single"/>
        </w:rPr>
      </w:pPr>
    </w:p>
    <w:p w14:paraId="2FB27E0A" w14:textId="56A3D6D1" w:rsidR="00E35098" w:rsidRDefault="00CE38FE">
      <w:pPr>
        <w:pStyle w:val="Body"/>
        <w:widowControl w:val="0"/>
      </w:pPr>
      <w:r>
        <w:t>Preach, preach, preach!</w:t>
      </w:r>
      <w:r>
        <w:br/>
      </w:r>
    </w:p>
    <w:p w14:paraId="6D9A088B"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TEXT (REQUIRED)</w:t>
      </w:r>
    </w:p>
    <w:p w14:paraId="49469E34" w14:textId="77777777" w:rsidR="00E35098" w:rsidRDefault="00E35098">
      <w:pPr>
        <w:pStyle w:val="Body"/>
        <w:widowControl w:val="0"/>
        <w:jc w:val="center"/>
        <w:rPr>
          <w:rFonts w:ascii="Times New Roman Bold" w:eastAsia="Times New Roman Bold" w:hAnsi="Times New Roman Bold" w:cs="Times New Roman Bold"/>
          <w:u w:val="single"/>
        </w:rPr>
      </w:pPr>
    </w:p>
    <w:p w14:paraId="35300556" w14:textId="6652B7B5" w:rsidR="00E35098" w:rsidRDefault="00CE38FE">
      <w:pPr>
        <w:pStyle w:val="Body"/>
        <w:widowControl w:val="0"/>
      </w:pPr>
      <w:r>
        <w:t xml:space="preserve">Chapell, Bryan.  </w:t>
      </w:r>
      <w:r w:rsidRPr="00B9217B">
        <w:rPr>
          <w:i/>
        </w:rPr>
        <w:t>Christ-Centered Preaching: Redeeming the Expository Sermon.</w:t>
      </w:r>
      <w:r w:rsidR="00830850">
        <w:t xml:space="preserve"> </w:t>
      </w:r>
      <w:r>
        <w:t xml:space="preserve">Grand </w:t>
      </w:r>
      <w:r>
        <w:br/>
        <w:t xml:space="preserve">          Rapids: Baker Academic, 2005. Print. </w:t>
      </w:r>
      <w:r w:rsidR="008F58D8">
        <w:t>(2</w:t>
      </w:r>
      <w:r w:rsidR="008F58D8" w:rsidRPr="008F58D8">
        <w:rPr>
          <w:vertAlign w:val="superscript"/>
        </w:rPr>
        <w:t>nd</w:t>
      </w:r>
      <w:r w:rsidR="008F58D8">
        <w:t xml:space="preserve"> or 3</w:t>
      </w:r>
      <w:r w:rsidR="008F58D8" w:rsidRPr="008F58D8">
        <w:rPr>
          <w:vertAlign w:val="superscript"/>
        </w:rPr>
        <w:t>rd</w:t>
      </w:r>
      <w:r w:rsidR="008F58D8">
        <w:t xml:space="preserve"> editions are acceptable)</w:t>
      </w:r>
    </w:p>
    <w:p w14:paraId="0E4982EC" w14:textId="77777777" w:rsidR="00B9217B" w:rsidRDefault="00B9217B">
      <w:pPr>
        <w:pStyle w:val="Body"/>
        <w:widowControl w:val="0"/>
      </w:pPr>
    </w:p>
    <w:p w14:paraId="35304092" w14:textId="77777777" w:rsidR="00181AE4" w:rsidRDefault="00B9217B">
      <w:pPr>
        <w:pStyle w:val="Body"/>
        <w:widowControl w:val="0"/>
      </w:pPr>
      <w:r w:rsidRPr="0023709E">
        <w:t xml:space="preserve">Murray, Iain H. </w:t>
      </w:r>
      <w:r w:rsidRPr="00B9217B">
        <w:rPr>
          <w:i/>
        </w:rPr>
        <w:t>The Life of Martyn Lloyd-Jones: 1899-1981.</w:t>
      </w:r>
      <w:r w:rsidRPr="0023709E">
        <w:t xml:space="preserve"> Edinburgh</w:t>
      </w:r>
      <w:r>
        <w:t xml:space="preserve">: Banner of Truth, 2013. </w:t>
      </w:r>
    </w:p>
    <w:p w14:paraId="1729FAA8" w14:textId="77777777" w:rsidR="00181AE4" w:rsidRDefault="00181AE4">
      <w:pPr>
        <w:pStyle w:val="Body"/>
        <w:widowControl w:val="0"/>
      </w:pPr>
    </w:p>
    <w:p w14:paraId="4081BBCC" w14:textId="48485EA3" w:rsidR="00181AE4" w:rsidRDefault="00181AE4" w:rsidP="00181AE4">
      <w:pPr>
        <w:pStyle w:val="Body"/>
        <w:widowControl w:val="0"/>
        <w:tabs>
          <w:tab w:val="left" w:pos="720"/>
        </w:tabs>
      </w:pPr>
      <w:r w:rsidRPr="00B654B0">
        <w:t xml:space="preserve">Turabian, Kate L. </w:t>
      </w:r>
      <w:r w:rsidRPr="00B654B0">
        <w:rPr>
          <w:i/>
        </w:rPr>
        <w:t>A Manual for Writers of Research Papers, Theses, and Dissertation</w:t>
      </w:r>
      <w:r w:rsidR="00E46284">
        <w:rPr>
          <w:i/>
        </w:rPr>
        <w:t>s</w:t>
      </w:r>
      <w:r w:rsidRPr="00B654B0">
        <w:rPr>
          <w:i/>
        </w:rPr>
        <w:t>, Eighth</w:t>
      </w:r>
      <w:r>
        <w:rPr>
          <w:i/>
        </w:rPr>
        <w:br/>
        <w:t xml:space="preserve">          </w:t>
      </w:r>
      <w:r w:rsidRPr="00B654B0">
        <w:rPr>
          <w:i/>
        </w:rPr>
        <w:t>Edition.</w:t>
      </w:r>
      <w:r w:rsidRPr="00B654B0">
        <w:t xml:space="preserve"> Chicago: The University of Chicago Press, 2013.</w:t>
      </w:r>
    </w:p>
    <w:p w14:paraId="59792115" w14:textId="77777777" w:rsidR="00697FAF" w:rsidRDefault="00697FAF" w:rsidP="00181AE4">
      <w:pPr>
        <w:pStyle w:val="Body"/>
        <w:widowControl w:val="0"/>
        <w:tabs>
          <w:tab w:val="left" w:pos="720"/>
        </w:tabs>
      </w:pPr>
    </w:p>
    <w:p w14:paraId="1EDB3B44" w14:textId="77777777" w:rsidR="00697FAF" w:rsidRPr="0023709E" w:rsidRDefault="00697FAF" w:rsidP="00697FAF">
      <w:pPr>
        <w:widowControl w:val="0"/>
        <w:tabs>
          <w:tab w:val="left" w:pos="0"/>
        </w:tabs>
        <w:jc w:val="center"/>
        <w:rPr>
          <w:b/>
          <w:bCs/>
        </w:rPr>
      </w:pPr>
      <w:r w:rsidRPr="0023709E">
        <w:rPr>
          <w:b/>
          <w:bCs/>
          <w:u w:val="single"/>
        </w:rPr>
        <w:t>COURSE REQUIREMENTS</w:t>
      </w:r>
    </w:p>
    <w:p w14:paraId="5B7D55BA" w14:textId="77777777" w:rsidR="00697FAF" w:rsidRPr="0023709E" w:rsidRDefault="00697FAF" w:rsidP="00697FAF">
      <w:pPr>
        <w:widowControl w:val="0"/>
        <w:tabs>
          <w:tab w:val="left" w:pos="0"/>
        </w:tabs>
        <w:rPr>
          <w:b/>
          <w:bCs/>
        </w:rPr>
      </w:pPr>
    </w:p>
    <w:p w14:paraId="724E98FC" w14:textId="77777777" w:rsidR="00697FAF" w:rsidRDefault="00697FAF" w:rsidP="00697FAF">
      <w:pPr>
        <w:pStyle w:val="BodyText"/>
      </w:pPr>
      <w:r>
        <w:rPr>
          <w:b/>
          <w:bCs/>
        </w:rPr>
        <w:t>1. ATTENDANCE</w:t>
      </w:r>
      <w:r>
        <w:rPr>
          <w:b/>
          <w:bCs/>
        </w:rPr>
        <w:br/>
      </w:r>
      <w:r>
        <w:t xml:space="preserve">Class attendance is mandatory. Roll is taken at every class.  </w:t>
      </w:r>
    </w:p>
    <w:p w14:paraId="4C4FE246" w14:textId="77777777" w:rsidR="00697FAF" w:rsidRDefault="00697FAF" w:rsidP="00697FAF">
      <w:pPr>
        <w:pStyle w:val="BodyText"/>
      </w:pPr>
      <w:r>
        <w:t xml:space="preserve">If a student anticipates an unavoidable absence, he should notify the TA in advance. Each hour of unexcused absence subjects the student to reduction of his final grade by one-half of a letter grade. </w:t>
      </w:r>
    </w:p>
    <w:p w14:paraId="2FA87278" w14:textId="77777777" w:rsidR="00697FAF" w:rsidRDefault="00697FAF" w:rsidP="00697FAF">
      <w:pPr>
        <w:pStyle w:val="BodyText"/>
      </w:pPr>
      <w:r>
        <w:t xml:space="preserve">Students missing one or more sessions (for any reason other than sickness) may either submit an additional, compensatory assignment determined by the instructor or choose to receive a half letter grade reduction in their final grade for each hour missed.  </w:t>
      </w:r>
    </w:p>
    <w:p w14:paraId="6C3C33AB" w14:textId="77777777" w:rsidR="00697FAF" w:rsidRDefault="00697FAF" w:rsidP="00697FAF">
      <w:pPr>
        <w:pStyle w:val="BodyText"/>
      </w:pPr>
      <w:r>
        <w:lastRenderedPageBreak/>
        <w:t xml:space="preserve">In the event of absence, written work must be submitted to the teaching assistant electronically by the start time of the class missed. </w:t>
      </w:r>
    </w:p>
    <w:p w14:paraId="5C970B4C" w14:textId="598B6C34" w:rsidR="00697FAF" w:rsidRDefault="00697FAF" w:rsidP="00697FAF">
      <w:pPr>
        <w:pStyle w:val="BodyText"/>
      </w:pPr>
      <w:r w:rsidRPr="00A100CA">
        <w:rPr>
          <w:b/>
        </w:rPr>
        <w:t>2. SCHEDULE INFORMATION</w:t>
      </w:r>
      <w:r>
        <w:rPr>
          <w:b/>
        </w:rPr>
        <w:br/>
      </w:r>
      <w:r>
        <w:t xml:space="preserve">Class will </w:t>
      </w:r>
      <w:r w:rsidRPr="004B5395">
        <w:rPr>
          <w:u w:val="single"/>
        </w:rPr>
        <w:t>not</w:t>
      </w:r>
      <w:r w:rsidR="00F03159">
        <w:t xml:space="preserve"> meet on October </w:t>
      </w:r>
      <w:r w:rsidR="00D00A58">
        <w:t>8</w:t>
      </w:r>
      <w:r w:rsidR="00782584">
        <w:t xml:space="preserve"> (reading week), October</w:t>
      </w:r>
      <w:r w:rsidR="00A440DF">
        <w:t xml:space="preserve"> </w:t>
      </w:r>
      <w:r w:rsidR="00EF1E5F">
        <w:t>29</w:t>
      </w:r>
      <w:r w:rsidR="00A10257">
        <w:t xml:space="preserve"> (John Reed Miller Lectures)</w:t>
      </w:r>
      <w:r w:rsidR="00A440DF">
        <w:t xml:space="preserve">, November 6, </w:t>
      </w:r>
      <w:r w:rsidR="00D83778">
        <w:t>November</w:t>
      </w:r>
      <w:r w:rsidR="00A440DF">
        <w:t xml:space="preserve"> </w:t>
      </w:r>
      <w:r w:rsidR="00D83778">
        <w:t>19</w:t>
      </w:r>
      <w:r w:rsidR="00EF1E5F">
        <w:t>, and November 26</w:t>
      </w:r>
      <w:r w:rsidR="00782584">
        <w:t xml:space="preserve">.  </w:t>
      </w:r>
    </w:p>
    <w:p w14:paraId="7B9BE0CD" w14:textId="77777777" w:rsidR="00697FAF" w:rsidRDefault="00697FAF" w:rsidP="00697FAF">
      <w:pPr>
        <w:rPr>
          <w:b/>
        </w:rPr>
      </w:pPr>
      <w:r>
        <w:rPr>
          <w:b/>
        </w:rPr>
        <w:t>3</w:t>
      </w:r>
      <w:r w:rsidRPr="003D5083">
        <w:rPr>
          <w:b/>
        </w:rPr>
        <w:t xml:space="preserve">.  </w:t>
      </w:r>
      <w:r>
        <w:rPr>
          <w:b/>
        </w:rPr>
        <w:t>SUBMISSIONS AND GRADES.</w:t>
      </w:r>
    </w:p>
    <w:p w14:paraId="3C60716D" w14:textId="77777777" w:rsidR="00610349" w:rsidRDefault="00697FAF" w:rsidP="00697FAF">
      <w:r>
        <w:rPr>
          <w:u w:val="single"/>
        </w:rPr>
        <w:t>(a) Sermon Manuscript/</w:t>
      </w:r>
      <w:r w:rsidRPr="00C815B8">
        <w:rPr>
          <w:u w:val="single"/>
        </w:rPr>
        <w:t>Outlines</w:t>
      </w:r>
      <w:r>
        <w:rPr>
          <w:u w:val="single"/>
        </w:rPr>
        <w:t xml:space="preserve"> and Preaching Evaluation (75%)</w:t>
      </w:r>
      <w:r w:rsidRPr="00C815B8">
        <w:rPr>
          <w:u w:val="single"/>
        </w:rPr>
        <w:t>.</w:t>
      </w:r>
      <w:r>
        <w:t xml:space="preserve"> </w:t>
      </w:r>
    </w:p>
    <w:p w14:paraId="14F5A95D" w14:textId="64E91F8C" w:rsidR="00011EEE" w:rsidRDefault="00011EEE" w:rsidP="00697FAF">
      <w:r>
        <w:t xml:space="preserve">Your sermon manuscript </w:t>
      </w:r>
      <w:r w:rsidRPr="00011EEE">
        <w:rPr>
          <w:u w:val="single"/>
        </w:rPr>
        <w:t>and</w:t>
      </w:r>
      <w:r>
        <w:t xml:space="preserve"> homiletical outline must be uploaded to Canvas by 1pm </w:t>
      </w:r>
      <w:r w:rsidRPr="00011EEE">
        <w:rPr>
          <w:i/>
        </w:rPr>
        <w:t>on the days you preach</w:t>
      </w:r>
      <w:r>
        <w:t>. Sermons submitted after that time are late</w:t>
      </w:r>
      <w:r w:rsidR="002D017A">
        <w:t>.</w:t>
      </w:r>
      <w:r>
        <w:t xml:space="preserve"> </w:t>
      </w:r>
    </w:p>
    <w:p w14:paraId="553A5A5E" w14:textId="77777777" w:rsidR="00011EEE" w:rsidRDefault="00011EEE" w:rsidP="00697FAF"/>
    <w:p w14:paraId="19E6EE09" w14:textId="1B029E34" w:rsidR="00011EEE" w:rsidRDefault="00011EEE" w:rsidP="00697FAF">
      <w:r>
        <w:t>You will also give your professor a copy of your homiletical outline at the Preaching Lab.</w:t>
      </w:r>
    </w:p>
    <w:p w14:paraId="38BF7ABC" w14:textId="16FF5BEB" w:rsidR="00697FAF" w:rsidRDefault="00697FAF" w:rsidP="00697FAF"/>
    <w:p w14:paraId="24D44914" w14:textId="3FD2FD2A" w:rsidR="00697FAF" w:rsidRPr="00983486" w:rsidRDefault="00697FAF" w:rsidP="00697FAF">
      <w:pPr>
        <w:rPr>
          <w:i/>
        </w:rPr>
      </w:pPr>
      <w:r>
        <w:t xml:space="preserve">Your </w:t>
      </w:r>
      <w:r w:rsidR="00610349" w:rsidRPr="00610349">
        <w:t xml:space="preserve">homiletical </w:t>
      </w:r>
      <w:r w:rsidRPr="00830850">
        <w:rPr>
          <w:b/>
          <w:bCs/>
        </w:rPr>
        <w:t>outline may not exceed 1</w:t>
      </w:r>
      <w:r w:rsidR="00417721" w:rsidRPr="00830850">
        <w:rPr>
          <w:b/>
          <w:bCs/>
        </w:rPr>
        <w:t>00</w:t>
      </w:r>
      <w:r w:rsidRPr="00830850">
        <w:rPr>
          <w:b/>
          <w:bCs/>
        </w:rPr>
        <w:t xml:space="preserve"> words</w:t>
      </w:r>
      <w:r>
        <w:t xml:space="preserve">. </w:t>
      </w:r>
      <w:r w:rsidRPr="00417721">
        <w:rPr>
          <w:u w:val="single"/>
        </w:rPr>
        <w:t>Include your word count at the end of the outline</w:t>
      </w:r>
      <w:r>
        <w:t xml:space="preserve">. </w:t>
      </w:r>
      <w:r w:rsidRPr="00983486">
        <w:rPr>
          <w:i/>
        </w:rPr>
        <w:t>At the end of your manuscript, identify commentaries and other aids you consulted. You must consult at least three commentaries, two of which must be technical commentaries.</w:t>
      </w:r>
      <w:r>
        <w:rPr>
          <w:i/>
        </w:rPr>
        <w:t xml:space="preserve"> Failure to attach commentary list will result in an automatic 10-point grade reduction.</w:t>
      </w:r>
    </w:p>
    <w:p w14:paraId="7F044261" w14:textId="77777777" w:rsidR="00697FAF" w:rsidRDefault="00697FAF" w:rsidP="00697FAF">
      <w:pPr>
        <w:rPr>
          <w:b/>
          <w:bCs/>
        </w:rPr>
      </w:pPr>
    </w:p>
    <w:p w14:paraId="61737354" w14:textId="40F6B9A4" w:rsidR="00697FAF" w:rsidRDefault="00697FAF" w:rsidP="00697FAF">
      <w:pPr>
        <w:pStyle w:val="BodyText"/>
      </w:pPr>
      <w:r>
        <w:rPr>
          <w:bCs/>
        </w:rPr>
        <w:t>Formatting requirements</w:t>
      </w:r>
      <w:r w:rsidR="00610349">
        <w:rPr>
          <w:bCs/>
        </w:rPr>
        <w:t xml:space="preserve"> for sermon manuscripts</w:t>
      </w:r>
      <w:r>
        <w:rPr>
          <w:bCs/>
        </w:rPr>
        <w:t>:</w:t>
      </w:r>
      <w:r w:rsidRPr="00F521E4">
        <w:rPr>
          <w:bCs/>
        </w:rPr>
        <w:t xml:space="preserve"> (</w:t>
      </w:r>
      <w: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w:t>
      </w:r>
      <w:r w:rsidR="00610349">
        <w:t>10-point</w:t>
      </w:r>
      <w:r>
        <w:t xml:space="preserve"> grade reduction. </w:t>
      </w:r>
    </w:p>
    <w:p w14:paraId="21E34568" w14:textId="77777777" w:rsidR="00610349" w:rsidRDefault="00697FAF" w:rsidP="00610349">
      <w:pPr>
        <w:pStyle w:val="BodyText"/>
      </w:pPr>
      <w:r>
        <w:t>Later in this syllabus you will find the preaching evaluation form that I will use as I grade your sermons.</w:t>
      </w:r>
    </w:p>
    <w:p w14:paraId="4ABD3F1B" w14:textId="0ACB82AA" w:rsidR="00697FAF" w:rsidRDefault="00697FAF" w:rsidP="00610349">
      <w:pPr>
        <w:pStyle w:val="BodyText"/>
      </w:pPr>
      <w:r w:rsidRPr="00C815B8">
        <w:t>Late manuscripts and outlines will result in a 25-point reduction in your sermon grade.</w:t>
      </w:r>
    </w:p>
    <w:p w14:paraId="5710349E" w14:textId="77777777" w:rsidR="00697FAF" w:rsidRDefault="00697FAF" w:rsidP="00697FAF">
      <w:pPr>
        <w:rPr>
          <w:i/>
        </w:rPr>
      </w:pPr>
      <w:r>
        <w:rPr>
          <w:i/>
        </w:rPr>
        <w:t>You</w:t>
      </w:r>
      <w:r w:rsidRPr="00B71074">
        <w:rPr>
          <w:i/>
        </w:rPr>
        <w:t xml:space="preserve"> will preach three</w:t>
      </w:r>
      <w:r>
        <w:rPr>
          <w:i/>
        </w:rPr>
        <w:t xml:space="preserve"> (3) sermons from</w:t>
      </w:r>
      <w:r w:rsidRPr="00B71074">
        <w:rPr>
          <w:i/>
        </w:rPr>
        <w:t xml:space="preserve"> Old Testament</w:t>
      </w:r>
      <w:r>
        <w:rPr>
          <w:i/>
        </w:rPr>
        <w:t xml:space="preserve"> texts</w:t>
      </w:r>
      <w:r w:rsidRPr="00B71074">
        <w:rPr>
          <w:i/>
        </w:rPr>
        <w:t xml:space="preserve">, one from each of the following </w:t>
      </w:r>
      <w:r>
        <w:rPr>
          <w:i/>
        </w:rPr>
        <w:t xml:space="preserve">literary </w:t>
      </w:r>
      <w:r w:rsidRPr="00B71074">
        <w:rPr>
          <w:i/>
        </w:rPr>
        <w:t xml:space="preserve">genres: </w:t>
      </w:r>
      <w:r w:rsidRPr="00847BA9">
        <w:rPr>
          <w:i/>
          <w:u w:val="single"/>
        </w:rPr>
        <w:t>historical narrative</w:t>
      </w:r>
      <w:r w:rsidRPr="00B71074">
        <w:rPr>
          <w:i/>
        </w:rPr>
        <w:t xml:space="preserve">, </w:t>
      </w:r>
      <w:r w:rsidRPr="00847BA9">
        <w:rPr>
          <w:i/>
          <w:u w:val="single"/>
        </w:rPr>
        <w:t>prophetic</w:t>
      </w:r>
      <w:r w:rsidRPr="00B71074">
        <w:rPr>
          <w:i/>
        </w:rPr>
        <w:t xml:space="preserve">, and </w:t>
      </w:r>
      <w:r w:rsidRPr="00847BA9">
        <w:rPr>
          <w:i/>
          <w:u w:val="single"/>
        </w:rPr>
        <w:t>wisdom</w:t>
      </w:r>
      <w:r w:rsidRPr="00B71074">
        <w:rPr>
          <w:i/>
        </w:rPr>
        <w:t>.</w:t>
      </w:r>
      <w:r>
        <w:rPr>
          <w:i/>
        </w:rPr>
        <w:t xml:space="preserve"> You may determine the order in which you preach texts from these genres.</w:t>
      </w:r>
    </w:p>
    <w:p w14:paraId="23BF6FBC" w14:textId="77777777" w:rsidR="00697FAF" w:rsidRPr="00B71074" w:rsidRDefault="00697FAF" w:rsidP="00697FAF">
      <w:pPr>
        <w:rPr>
          <w:i/>
        </w:rPr>
      </w:pPr>
    </w:p>
    <w:p w14:paraId="022E4D14" w14:textId="7AD1EE3C" w:rsidR="00697FAF" w:rsidRPr="00847BA9" w:rsidRDefault="00697FAF" w:rsidP="00697FAF">
      <w:pPr>
        <w:pStyle w:val="BodyText"/>
        <w:rPr>
          <w:u w:val="single"/>
        </w:rPr>
      </w:pPr>
      <w:r>
        <w:rPr>
          <w:u w:val="single"/>
        </w:rPr>
        <w:t xml:space="preserve">(b) </w:t>
      </w:r>
      <w:r w:rsidRPr="004B642F">
        <w:rPr>
          <w:u w:val="single"/>
        </w:rPr>
        <w:t>Pre</w:t>
      </w:r>
      <w:r w:rsidRPr="00C815B8">
        <w:rPr>
          <w:u w:val="single"/>
        </w:rPr>
        <w:t xml:space="preserve">sentation </w:t>
      </w:r>
      <w:r>
        <w:rPr>
          <w:u w:val="single"/>
        </w:rPr>
        <w:t>on the life of Dr. Martyn Lloyd-Jones from Ia</w:t>
      </w:r>
      <w:r w:rsidR="00830850">
        <w:rPr>
          <w:u w:val="single"/>
        </w:rPr>
        <w:t>i</w:t>
      </w:r>
      <w:r>
        <w:rPr>
          <w:u w:val="single"/>
        </w:rPr>
        <w:t>n Murray</w:t>
      </w:r>
      <w:r>
        <w:rPr>
          <w:u w:val="single"/>
        </w:rPr>
        <w:t>’</w:t>
      </w:r>
      <w:r>
        <w:rPr>
          <w:u w:val="single"/>
        </w:rPr>
        <w:t xml:space="preserve">s </w:t>
      </w:r>
      <w:r w:rsidRPr="00847BA9">
        <w:rPr>
          <w:i/>
          <w:u w:val="single"/>
        </w:rPr>
        <w:t>The Life of Martyn Lloyd-Jones: 1899-1981</w:t>
      </w:r>
      <w:r w:rsidRPr="00847BA9">
        <w:rPr>
          <w:u w:val="single"/>
        </w:rPr>
        <w:t xml:space="preserve"> </w:t>
      </w:r>
      <w:r>
        <w:rPr>
          <w:u w:val="single"/>
        </w:rPr>
        <w:t>(2</w:t>
      </w:r>
      <w:r w:rsidRPr="00847BA9">
        <w:rPr>
          <w:u w:val="single"/>
        </w:rPr>
        <w:t xml:space="preserve">5%). </w:t>
      </w:r>
    </w:p>
    <w:p w14:paraId="454F9A35" w14:textId="7049704E" w:rsidR="00697FAF" w:rsidRDefault="00697FAF" w:rsidP="00697FAF">
      <w:pPr>
        <w:pStyle w:val="BodyText"/>
        <w:rPr>
          <w:bCs/>
          <w:lang w:val="en"/>
        </w:rPr>
      </w:pPr>
      <w:r>
        <w:t>You will submit an</w:t>
      </w:r>
      <w:r w:rsidRPr="004B4F54">
        <w:rPr>
          <w:bCs/>
          <w:lang w:val="en"/>
        </w:rPr>
        <w:t xml:space="preserve"> </w:t>
      </w:r>
      <w:r>
        <w:rPr>
          <w:bCs/>
          <w:i/>
          <w:lang w:val="en"/>
        </w:rPr>
        <w:t>eight-</w:t>
      </w:r>
      <w:r w:rsidRPr="004B4F54">
        <w:rPr>
          <w:bCs/>
          <w:i/>
          <w:lang w:val="en"/>
        </w:rPr>
        <w:t>page presentation</w:t>
      </w:r>
      <w:r w:rsidRPr="004B4F54">
        <w:rPr>
          <w:bCs/>
          <w:lang w:val="en"/>
        </w:rPr>
        <w:t xml:space="preserve"> on the </w:t>
      </w:r>
      <w:r>
        <w:rPr>
          <w:bCs/>
          <w:lang w:val="en"/>
        </w:rPr>
        <w:t>life and work of Dr. Martyn Lloyd-Jones</w:t>
      </w:r>
      <w:r w:rsidRPr="004B4F54">
        <w:rPr>
          <w:bCs/>
          <w:lang w:val="en"/>
        </w:rPr>
        <w:t>. Th</w:t>
      </w:r>
      <w:r>
        <w:rPr>
          <w:bCs/>
          <w:lang w:val="en"/>
        </w:rPr>
        <w:t>is written</w:t>
      </w:r>
      <w:r w:rsidRPr="004B4F54">
        <w:rPr>
          <w:bCs/>
          <w:lang w:val="en"/>
        </w:rPr>
        <w:t xml:space="preserve"> presentation should give a</w:t>
      </w:r>
      <w:r>
        <w:rPr>
          <w:bCs/>
          <w:lang w:val="en"/>
        </w:rPr>
        <w:t xml:space="preserve"> very</w:t>
      </w:r>
      <w:r w:rsidRPr="004B4F54">
        <w:rPr>
          <w:bCs/>
          <w:lang w:val="en"/>
        </w:rPr>
        <w:t xml:space="preserve"> brief overview of </w:t>
      </w:r>
      <w:r>
        <w:rPr>
          <w:bCs/>
          <w:lang w:val="en"/>
        </w:rPr>
        <w:t>his life and work</w:t>
      </w:r>
      <w:r w:rsidRPr="004B4F54">
        <w:rPr>
          <w:bCs/>
          <w:lang w:val="en"/>
        </w:rPr>
        <w:t xml:space="preserve">, and practical lessons </w:t>
      </w:r>
      <w:r>
        <w:rPr>
          <w:bCs/>
          <w:lang w:val="en"/>
        </w:rPr>
        <w:t xml:space="preserve">obtained from your reading </w:t>
      </w:r>
      <w:r w:rsidRPr="004B4F54">
        <w:rPr>
          <w:bCs/>
          <w:lang w:val="en"/>
        </w:rPr>
        <w:t xml:space="preserve">that can be </w:t>
      </w:r>
      <w:r>
        <w:rPr>
          <w:bCs/>
          <w:lang w:val="en"/>
        </w:rPr>
        <w:t>used in</w:t>
      </w:r>
      <w:r w:rsidRPr="004B4F54">
        <w:rPr>
          <w:bCs/>
          <w:lang w:val="en"/>
        </w:rPr>
        <w:t xml:space="preserve"> pastoral ministry and preaching. Brief quotations are permi</w:t>
      </w:r>
      <w:r>
        <w:rPr>
          <w:bCs/>
          <w:lang w:val="en"/>
        </w:rPr>
        <w:t>t</w:t>
      </w:r>
      <w:r w:rsidRPr="004B4F54">
        <w:rPr>
          <w:bCs/>
          <w:lang w:val="en"/>
        </w:rPr>
        <w:t xml:space="preserve">ted, but should be used sparingly. Block quotations are forbidden. This presentation is not a book review. I am interested in how you would introduce </w:t>
      </w:r>
      <w:r>
        <w:rPr>
          <w:bCs/>
          <w:lang w:val="en"/>
        </w:rPr>
        <w:t xml:space="preserve">this preacher to </w:t>
      </w:r>
      <w:r w:rsidRPr="004B4F54">
        <w:rPr>
          <w:bCs/>
          <w:lang w:val="en"/>
        </w:rPr>
        <w:t>your congregation, perhaps in a Sunday School class.</w:t>
      </w:r>
    </w:p>
    <w:p w14:paraId="19DBC7F6" w14:textId="77777777" w:rsidR="00697FAF" w:rsidRPr="00B06CE4" w:rsidRDefault="00697FAF" w:rsidP="00697FAF">
      <w:pPr>
        <w:pStyle w:val="BodyText"/>
      </w:pPr>
      <w:r>
        <w:rPr>
          <w:bCs/>
          <w:lang w:val="en"/>
        </w:rPr>
        <w:t>Your paper must include the following:</w:t>
      </w:r>
    </w:p>
    <w:p w14:paraId="1F92F7A5" w14:textId="1CFA5ABB" w:rsidR="00697FAF" w:rsidRPr="001036A3" w:rsidRDefault="00697FAF" w:rsidP="00697FAF">
      <w:pPr>
        <w:pStyle w:val="BodyText"/>
      </w:pPr>
      <w:r>
        <w:rPr>
          <w:b/>
          <w:bCs/>
        </w:rPr>
        <w:t>Formatting (15</w:t>
      </w:r>
      <w:r w:rsidRPr="00633BD4">
        <w:rPr>
          <w:b/>
          <w:bCs/>
        </w:rPr>
        <w:t xml:space="preserve"> pts): </w:t>
      </w:r>
      <w:r>
        <w:rPr>
          <w:b/>
          <w:bCs/>
        </w:rPr>
        <w:t>(</w:t>
      </w:r>
      <w: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r>
        <w:br/>
      </w:r>
      <w:r w:rsidRPr="00633BD4">
        <w:rPr>
          <w:b/>
          <w:bCs/>
        </w:rPr>
        <w:t>Depth of Paper (</w:t>
      </w:r>
      <w:r w:rsidR="00D83778">
        <w:rPr>
          <w:b/>
          <w:bCs/>
        </w:rPr>
        <w:t>60</w:t>
      </w:r>
      <w:r w:rsidRPr="00633BD4">
        <w:rPr>
          <w:b/>
          <w:bCs/>
        </w:rPr>
        <w:t xml:space="preserve"> pts): </w:t>
      </w:r>
      <w:r>
        <w:rPr>
          <w:color w:val="141414"/>
        </w:rPr>
        <w:t>Your paper must demonstrate clear and accessible communication</w:t>
      </w:r>
      <w:r w:rsidRPr="00633BD4">
        <w:rPr>
          <w:color w:val="141414"/>
        </w:rPr>
        <w:t xml:space="preserve">, </w:t>
      </w:r>
      <w:r w:rsidRPr="00633BD4">
        <w:rPr>
          <w:color w:val="141414"/>
        </w:rPr>
        <w:lastRenderedPageBreak/>
        <w:t>careful reading, and creativity.</w:t>
      </w:r>
      <w:r>
        <w:rPr>
          <w:color w:val="141414"/>
        </w:rPr>
        <w:br/>
      </w:r>
      <w:r>
        <w:rPr>
          <w:rFonts w:hAnsi="Times New Roman" w:cs="Times New Roman"/>
          <w:b/>
          <w:bCs/>
        </w:rPr>
        <w:t>Presentation of Paper (</w:t>
      </w:r>
      <w:r w:rsidR="00D83778">
        <w:rPr>
          <w:rFonts w:hAnsi="Times New Roman" w:cs="Times New Roman"/>
          <w:b/>
          <w:bCs/>
        </w:rPr>
        <w:t>2</w:t>
      </w:r>
      <w:r>
        <w:rPr>
          <w:rFonts w:hAnsi="Times New Roman" w:cs="Times New Roman"/>
          <w:b/>
          <w:bCs/>
        </w:rPr>
        <w:t>5</w:t>
      </w:r>
      <w:r w:rsidRPr="00633BD4">
        <w:rPr>
          <w:rFonts w:hAnsi="Times New Roman" w:cs="Times New Roman"/>
          <w:b/>
          <w:bCs/>
        </w:rPr>
        <w:t xml:space="preserve"> pts): </w:t>
      </w:r>
      <w:r w:rsidRPr="00633BD4">
        <w:rPr>
          <w:rFonts w:hAnsi="Times New Roman" w:cs="Times New Roman"/>
          <w:color w:val="141414"/>
        </w:rPr>
        <w:t>Your paper must reflect good grammar, spelling, punctuation, and clarity of expression, and be written in an appropriate academic style.</w:t>
      </w:r>
      <w:r>
        <w:rPr>
          <w:rFonts w:hAnsi="Times New Roman" w:cs="Times New Roman"/>
          <w:color w:val="141414"/>
        </w:rPr>
        <w:br/>
      </w:r>
      <w:r>
        <w:rPr>
          <w:rFonts w:hAnsi="Times New Roman" w:cs="Times New Roman"/>
          <w:b/>
          <w:bCs/>
        </w:rPr>
        <w:t>Reading Report.</w:t>
      </w:r>
      <w:r>
        <w:rPr>
          <w:rFonts w:hAnsi="Times New Roman" w:cs="Times New Roman"/>
        </w:rPr>
        <w:t xml:space="preserve"> </w:t>
      </w:r>
      <w:r w:rsidRPr="00F44BC3">
        <w:rPr>
          <w:rFonts w:hAnsi="Times New Roman" w:cs="Times New Roman"/>
          <w:u w:val="single"/>
        </w:rPr>
        <w:t>On your paper you will report if you have read the book in its entirety.</w:t>
      </w:r>
      <w:r>
        <w:rPr>
          <w:rFonts w:hAnsi="Times New Roman" w:cs="Times New Roman"/>
        </w:rPr>
        <w:t xml:space="preserve"> Failure to read the entire book will result in a 25-point grade reduction.</w:t>
      </w:r>
    </w:p>
    <w:p w14:paraId="64332F29" w14:textId="3F800B65" w:rsidR="00697FAF" w:rsidRPr="00A545A6" w:rsidRDefault="00697FAF" w:rsidP="00697FAF">
      <w:pPr>
        <w:pStyle w:val="BodyText"/>
      </w:pPr>
      <w:r>
        <w:rPr>
          <w:rFonts w:hAnsi="Times New Roman" w:cs="Times New Roman"/>
        </w:rPr>
        <w:t>Your presentations</w:t>
      </w:r>
      <w:r>
        <w:t xml:space="preserve"> must be posted on Canvas in </w:t>
      </w:r>
      <w:r w:rsidRPr="00D24771">
        <w:t>pdf format</w:t>
      </w:r>
      <w:r>
        <w:t xml:space="preserve"> by 11:59</w:t>
      </w:r>
      <w:r w:rsidR="00F03159">
        <w:t xml:space="preserve"> p.m. Central Time on December </w:t>
      </w:r>
      <w:r w:rsidR="00D83778">
        <w:t>6</w:t>
      </w:r>
      <w:r w:rsidR="00F03159">
        <w:t>. Papers will receive a 10-point</w:t>
      </w:r>
      <w:r>
        <w:t xml:space="preserve"> grade reduction for each day late. Do not </w:t>
      </w:r>
      <w:r w:rsidR="00610349">
        <w:t>email</w:t>
      </w:r>
      <w:r>
        <w:t xml:space="preserve"> your papers to the TA or instructor.  </w:t>
      </w:r>
    </w:p>
    <w:p w14:paraId="1AA516E8" w14:textId="62AD77BE" w:rsidR="00697FAF" w:rsidRPr="00975B86" w:rsidRDefault="00697FAF" w:rsidP="00697FAF">
      <w:pPr>
        <w:pStyle w:val="BodyText"/>
        <w:rPr>
          <w:b/>
        </w:rPr>
      </w:pPr>
      <w:r>
        <w:rPr>
          <w:b/>
        </w:rPr>
        <w:t>4</w:t>
      </w:r>
      <w:r w:rsidRPr="00136813">
        <w:rPr>
          <w:b/>
        </w:rPr>
        <w:t>. PREACHING SCHEDULE.</w:t>
      </w:r>
      <w:r>
        <w:t xml:space="preserve"> By August 15 the Teaching Assistant will </w:t>
      </w:r>
      <w:r w:rsidR="00830850">
        <w:t xml:space="preserve">provide </w:t>
      </w:r>
      <w:r>
        <w:t xml:space="preserve">those students who have signed up for the class with a preaching schedule for the first two weeks. After the class begins he will </w:t>
      </w:r>
      <w:r w:rsidR="00863A52">
        <w:t>email</w:t>
      </w:r>
      <w:r>
        <w:t xml:space="preserve"> the class with a complete schedule for the rest of the semester (giving late</w:t>
      </w:r>
      <w:r w:rsidR="00F03159">
        <w:t>-enrolling</w:t>
      </w:r>
      <w:r>
        <w:t xml:space="preserve"> students time to sign up and be included in the schedule). The schedule will only be revised because of sickness, emergency, or unavoidable travel. If you are unable to preach on the dates assigned to you, you are responsible to find a replacement and notify the Teaching Assistant and give the reason for the rescheduling. </w:t>
      </w:r>
      <w:r w:rsidRPr="00975B86">
        <w:rPr>
          <w:b/>
        </w:rPr>
        <w:t>Busy schedules are not a valid reason for changing your preaching date.</w:t>
      </w:r>
    </w:p>
    <w:p w14:paraId="4A6C820B" w14:textId="77777777" w:rsidR="00697FAF" w:rsidRDefault="00697FAF" w:rsidP="00697FAF">
      <w:pPr>
        <w:pStyle w:val="BodyText"/>
        <w:rPr>
          <w:i/>
        </w:rPr>
      </w:pPr>
      <w:r w:rsidRPr="00AE37F2">
        <w:rPr>
          <w:i/>
        </w:rPr>
        <w:t>If you are unprepared to speak, you will be assigned another date to preach and receive a 25-point reduction in your sermon grade.</w:t>
      </w:r>
    </w:p>
    <w:p w14:paraId="3FC5CFF0" w14:textId="77777777" w:rsidR="00697FAF" w:rsidRDefault="00697FAF" w:rsidP="00697FAF">
      <w:r>
        <w:rPr>
          <w:b/>
        </w:rPr>
        <w:t>5. PREACHING YOUR SERMONS –</w:t>
      </w:r>
      <w:r>
        <w:t xml:space="preserve"> </w:t>
      </w:r>
    </w:p>
    <w:p w14:paraId="0FDA9E0F" w14:textId="333ECEE2" w:rsidR="00863A52" w:rsidRDefault="00697FAF" w:rsidP="00863A52">
      <w:pPr>
        <w:pStyle w:val="ListParagraph"/>
        <w:numPr>
          <w:ilvl w:val="0"/>
          <w:numId w:val="2"/>
        </w:numPr>
      </w:pPr>
      <w:r>
        <w:t>Your sermon must not exceed 2</w:t>
      </w:r>
      <w:r w:rsidR="00D83778">
        <w:t>0</w:t>
      </w:r>
      <w:r>
        <w:t xml:space="preserve"> minutes.</w:t>
      </w:r>
    </w:p>
    <w:p w14:paraId="51688568" w14:textId="697A0987" w:rsidR="00863A52" w:rsidRDefault="006E5E3B" w:rsidP="00863A52">
      <w:pPr>
        <w:pStyle w:val="ListParagraph"/>
        <w:numPr>
          <w:ilvl w:val="0"/>
          <w:numId w:val="2"/>
        </w:numPr>
      </w:pPr>
      <w:r>
        <w:t>Your sermon manuscript</w:t>
      </w:r>
      <w:r w:rsidR="00F03159">
        <w:t xml:space="preserve"> and outline</w:t>
      </w:r>
      <w:r>
        <w:t xml:space="preserve"> must be uploaded </w:t>
      </w:r>
      <w:r w:rsidR="00863A52">
        <w:t xml:space="preserve">to Canvas by </w:t>
      </w:r>
      <w:r w:rsidR="00D83778">
        <w:t>1</w:t>
      </w:r>
      <w:r w:rsidR="00D00A58">
        <w:t>:00</w:t>
      </w:r>
      <w:r w:rsidR="00A338FC">
        <w:t xml:space="preserve"> </w:t>
      </w:r>
      <w:r w:rsidR="00D83778">
        <w:t>pm</w:t>
      </w:r>
      <w:r w:rsidR="00863A52">
        <w:t xml:space="preserve"> on the day you </w:t>
      </w:r>
      <w:r w:rsidR="00F03159">
        <w:t xml:space="preserve">preach. </w:t>
      </w:r>
      <w:r>
        <w:t>Sermons submitted after that time are late.</w:t>
      </w:r>
    </w:p>
    <w:p w14:paraId="5B7598CA" w14:textId="77777777" w:rsidR="00863A52" w:rsidRDefault="00F03159" w:rsidP="00863A52">
      <w:pPr>
        <w:pStyle w:val="ListParagraph"/>
        <w:numPr>
          <w:ilvl w:val="0"/>
          <w:numId w:val="2"/>
        </w:numPr>
      </w:pPr>
      <w:r>
        <w:t xml:space="preserve">You will give your professor a copy of your sermon </w:t>
      </w:r>
      <w:r w:rsidR="00863A52">
        <w:t>outline at the Preaching Lab.</w:t>
      </w:r>
    </w:p>
    <w:p w14:paraId="2C4AE375" w14:textId="5E6C30A6" w:rsidR="00863A52" w:rsidRDefault="00697FAF" w:rsidP="00863A52">
      <w:pPr>
        <w:pStyle w:val="ListParagraph"/>
        <w:numPr>
          <w:ilvl w:val="0"/>
          <w:numId w:val="2"/>
        </w:numPr>
      </w:pPr>
      <w:r>
        <w:t xml:space="preserve">You must wear </w:t>
      </w:r>
      <w:r w:rsidR="00863A52">
        <w:t>suit and tie when you preach.</w:t>
      </w:r>
    </w:p>
    <w:p w14:paraId="1BBD21A5" w14:textId="41C070A3" w:rsidR="00830850" w:rsidRDefault="00830850" w:rsidP="00863A52">
      <w:pPr>
        <w:pStyle w:val="ListParagraph"/>
        <w:numPr>
          <w:ilvl w:val="0"/>
          <w:numId w:val="2"/>
        </w:numPr>
      </w:pPr>
      <w:r>
        <w:t>You may</w:t>
      </w:r>
      <w:r w:rsidRPr="00AE37F2">
        <w:t xml:space="preserve"> </w:t>
      </w:r>
      <w:r w:rsidRPr="00863A52">
        <w:rPr>
          <w:u w:val="single"/>
        </w:rPr>
        <w:t>not</w:t>
      </w:r>
      <w:r>
        <w:t xml:space="preserve"> bring your manuscript into the pulpit.</w:t>
      </w:r>
    </w:p>
    <w:p w14:paraId="0E21FDAE" w14:textId="4852636D" w:rsidR="00863A52" w:rsidRDefault="00697FAF" w:rsidP="00830850">
      <w:pPr>
        <w:pStyle w:val="ListParagraph"/>
        <w:numPr>
          <w:ilvl w:val="0"/>
          <w:numId w:val="2"/>
        </w:numPr>
      </w:pPr>
      <w:r>
        <w:t>For sermon</w:t>
      </w:r>
      <w:r w:rsidR="00F03159">
        <w:t>s</w:t>
      </w:r>
      <w:r>
        <w:t xml:space="preserve"> one and two: Your </w:t>
      </w:r>
      <w:r w:rsidR="00D83778">
        <w:t>100-</w:t>
      </w:r>
      <w:r>
        <w:t>word homiletical outline is permitted.</w:t>
      </w:r>
    </w:p>
    <w:p w14:paraId="4A1479A5" w14:textId="3E01E885" w:rsidR="00697FAF" w:rsidRDefault="00697FAF" w:rsidP="00863A52">
      <w:pPr>
        <w:pStyle w:val="ListParagraph"/>
        <w:numPr>
          <w:ilvl w:val="0"/>
          <w:numId w:val="2"/>
        </w:numPr>
      </w:pPr>
      <w:r>
        <w:t xml:space="preserve">For sermon three: You will preach </w:t>
      </w:r>
      <w:r w:rsidRPr="00863A52">
        <w:rPr>
          <w:u w:val="single"/>
        </w:rPr>
        <w:t>without</w:t>
      </w:r>
      <w:r>
        <w:t xml:space="preserve"> notes.</w:t>
      </w:r>
      <w:r w:rsidR="00830850">
        <w:t xml:space="preserve"> </w:t>
      </w:r>
    </w:p>
    <w:p w14:paraId="0E8B7899" w14:textId="77777777" w:rsidR="00697FAF" w:rsidRPr="00A36F3D" w:rsidRDefault="00697FAF" w:rsidP="00697FAF">
      <w:pPr>
        <w:pStyle w:val="BodyText"/>
      </w:pPr>
    </w:p>
    <w:p w14:paraId="179E4E44" w14:textId="77777777" w:rsidR="00697FAF" w:rsidRPr="0023709E" w:rsidRDefault="00697FAF" w:rsidP="00697FAF">
      <w:pPr>
        <w:pStyle w:val="BodyText"/>
      </w:pPr>
      <w:r>
        <w:rPr>
          <w:b/>
          <w:bCs/>
        </w:rPr>
        <w:t>6.</w:t>
      </w:r>
      <w:r w:rsidRPr="0023709E">
        <w:rPr>
          <w:b/>
          <w:bCs/>
        </w:rPr>
        <w:t xml:space="preserve"> GRADING SCALE -</w:t>
      </w:r>
    </w:p>
    <w:p w14:paraId="2F2D4186"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97-100%</w:t>
      </w:r>
      <w:r w:rsidRPr="0023709E">
        <w:rPr>
          <w:rFonts w:eastAsiaTheme="minorEastAsia"/>
          <w:lang w:eastAsia="ja-JP"/>
        </w:rPr>
        <w:tab/>
        <w:t xml:space="preserve">A </w:t>
      </w:r>
    </w:p>
    <w:p w14:paraId="76377BB5"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94-96%</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A- </w:t>
      </w:r>
    </w:p>
    <w:p w14:paraId="4991BA47"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91-93%</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B+ </w:t>
      </w:r>
    </w:p>
    <w:p w14:paraId="76A40271"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88-90%</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B </w:t>
      </w:r>
    </w:p>
    <w:p w14:paraId="0CFEA24A"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86-87%</w:t>
      </w:r>
      <w:r w:rsidRPr="0023709E">
        <w:rPr>
          <w:rFonts w:eastAsiaTheme="minorEastAsia"/>
          <w:lang w:eastAsia="ja-JP"/>
        </w:rPr>
        <w:tab/>
      </w:r>
      <w:r>
        <w:rPr>
          <w:rFonts w:eastAsiaTheme="minorEastAsia"/>
          <w:lang w:eastAsia="ja-JP"/>
        </w:rPr>
        <w:tab/>
      </w:r>
      <w:r w:rsidRPr="0023709E">
        <w:rPr>
          <w:rFonts w:eastAsiaTheme="minorEastAsia"/>
          <w:lang w:eastAsia="ja-JP"/>
        </w:rPr>
        <w:t>B-</w:t>
      </w:r>
    </w:p>
    <w:p w14:paraId="1FA4A077"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83-85%</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09ACB5D3"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80-82%</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41C802CB"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78-79%</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312006DB"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75-77%</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34B3C29F"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72-74%</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6F3E170A"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70-71%</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3C06CD33" w14:textId="77777777" w:rsidR="00697FAF" w:rsidRDefault="00697FAF" w:rsidP="00697FAF">
      <w:pPr>
        <w:ind w:left="270"/>
        <w:rPr>
          <w:rFonts w:eastAsiaTheme="minorEastAsia"/>
          <w:lang w:eastAsia="ja-JP"/>
        </w:rPr>
      </w:pPr>
      <w:r>
        <w:rPr>
          <w:rFonts w:eastAsiaTheme="minorEastAsia"/>
          <w:lang w:eastAsia="ja-JP"/>
        </w:rPr>
        <w:t>0-69%</w:t>
      </w:r>
      <w:r>
        <w:rPr>
          <w:rFonts w:eastAsiaTheme="minorEastAsia"/>
          <w:lang w:eastAsia="ja-JP"/>
        </w:rPr>
        <w:tab/>
        <w:t xml:space="preserve">    </w:t>
      </w:r>
      <w:r w:rsidRPr="0023709E">
        <w:rPr>
          <w:rFonts w:eastAsiaTheme="minorEastAsia"/>
          <w:lang w:eastAsia="ja-JP"/>
        </w:rPr>
        <w:t>F</w:t>
      </w:r>
    </w:p>
    <w:p w14:paraId="6BFAED06" w14:textId="77777777" w:rsidR="00697FAF" w:rsidRDefault="00697FAF" w:rsidP="00697FAF">
      <w:pPr>
        <w:rPr>
          <w:b/>
        </w:rPr>
      </w:pPr>
    </w:p>
    <w:p w14:paraId="1463F4AC" w14:textId="77777777" w:rsidR="00697FAF" w:rsidRDefault="00697FAF" w:rsidP="00697FAF">
      <w:r>
        <w:rPr>
          <w:b/>
        </w:rPr>
        <w:t xml:space="preserve">7. ETTIQUETTE – </w:t>
      </w:r>
      <w:r>
        <w:t>Gentlemen are not to wear hats in the classroom.</w:t>
      </w:r>
    </w:p>
    <w:p w14:paraId="59AE16C4" w14:textId="77777777" w:rsidR="00697FAF" w:rsidRDefault="00697FAF" w:rsidP="00697FAF"/>
    <w:p w14:paraId="06AC4475" w14:textId="62DBD49D" w:rsidR="00697FAF" w:rsidRDefault="00697FAF" w:rsidP="00697FAF">
      <w:r>
        <w:rPr>
          <w:b/>
        </w:rPr>
        <w:t>8. CANVAS</w:t>
      </w:r>
      <w:r>
        <w:br/>
        <w:t xml:space="preserve">Canvas is a tool that will be used to track student assignments and grades during the course of the semester. Students can access Canvas at </w:t>
      </w:r>
      <w:hyperlink r:id="rId9" w:history="1">
        <w:r w:rsidRPr="009B3773">
          <w:rPr>
            <w:rStyle w:val="Hyperlink"/>
          </w:rPr>
          <w:t>https://rts.instructure.com</w:t>
        </w:r>
      </w:hyperlink>
      <w:r>
        <w:t>. Students should check Canvas often, as announcements and updates to the syllabus will be posted th</w:t>
      </w:r>
      <w:r w:rsidR="00863A52">
        <w:t>ere. Students should not expect email</w:t>
      </w:r>
      <w:r>
        <w:t xml:space="preserve"> updates for the class. Rather, any announcements (such as modifications to the syllabus) will be posted on Canvas.</w:t>
      </w:r>
    </w:p>
    <w:p w14:paraId="19CAFB85" w14:textId="77777777" w:rsidR="00697FAF" w:rsidRPr="0023709E" w:rsidRDefault="00697FAF" w:rsidP="00697FAF">
      <w:pPr>
        <w:widowControl w:val="0"/>
        <w:tabs>
          <w:tab w:val="left" w:pos="0"/>
          <w:tab w:val="left" w:pos="3600"/>
        </w:tabs>
      </w:pPr>
    </w:p>
    <w:p w14:paraId="1B1FEDF1" w14:textId="77777777" w:rsidR="00697FAF" w:rsidRDefault="00697FAF" w:rsidP="00697FAF">
      <w:pPr>
        <w:pStyle w:val="Body"/>
        <w:widowControl w:val="0"/>
        <w:tabs>
          <w:tab w:val="left" w:pos="3600"/>
        </w:tabs>
      </w:pPr>
      <w:r>
        <w:rPr>
          <w:b/>
        </w:rPr>
        <w:t>9</w:t>
      </w:r>
      <w:r w:rsidRPr="00271DC6">
        <w:rPr>
          <w:b/>
        </w:rPr>
        <w:t>.  ELECTRONIC DEVICES -</w:t>
      </w:r>
      <w:r w:rsidRPr="00271DC6">
        <w:t xml:space="preserve"> </w:t>
      </w:r>
      <w:r>
        <w:t>Computers and tablets are not permitted in the classroom. Cell phones should be turned off and put away. Voice recorders are not permitted in class.</w:t>
      </w:r>
    </w:p>
    <w:p w14:paraId="32F7FB1C" w14:textId="77777777" w:rsidR="00697FAF" w:rsidRPr="0023709E" w:rsidRDefault="00697FAF" w:rsidP="00697FAF">
      <w:pPr>
        <w:widowControl w:val="0"/>
        <w:tabs>
          <w:tab w:val="left" w:pos="0"/>
          <w:tab w:val="left" w:pos="3600"/>
        </w:tabs>
      </w:pPr>
    </w:p>
    <w:p w14:paraId="6E6942BA" w14:textId="77777777" w:rsidR="00697FAF" w:rsidRPr="0023709E" w:rsidRDefault="00697FAF" w:rsidP="00697FAF">
      <w:pPr>
        <w:widowControl w:val="0"/>
        <w:tabs>
          <w:tab w:val="left" w:pos="0"/>
          <w:tab w:val="left" w:pos="3600"/>
        </w:tabs>
        <w:rPr>
          <w:rFonts w:eastAsiaTheme="minorEastAsia"/>
          <w:lang w:eastAsia="ja-JP"/>
        </w:rPr>
      </w:pPr>
      <w:r>
        <w:rPr>
          <w:b/>
        </w:rPr>
        <w:t>10</w:t>
      </w:r>
      <w:r w:rsidRPr="0023709E">
        <w:rPr>
          <w:b/>
        </w:rPr>
        <w:t>.</w:t>
      </w:r>
      <w:r w:rsidRPr="0023709E">
        <w:t xml:space="preserve"> </w:t>
      </w:r>
      <w:r w:rsidRPr="0023709E">
        <w:rPr>
          <w:rFonts w:eastAsiaTheme="minorEastAsia"/>
          <w:b/>
          <w:bCs/>
          <w:lang w:eastAsia="ja-JP"/>
        </w:rPr>
        <w:t>DISCLAIMER</w:t>
      </w:r>
      <w:r w:rsidRPr="0023709E">
        <w:rPr>
          <w:rFonts w:eastAsiaTheme="minorEastAsia"/>
          <w:lang w:eastAsia="ja-JP"/>
        </w:rPr>
        <w:t xml:space="preserve"> - The instructor reserves the right to modify any portion of this syllabus during the semester.</w:t>
      </w:r>
    </w:p>
    <w:p w14:paraId="5731C671" w14:textId="6545BA79" w:rsidR="00697FAF" w:rsidRDefault="00697FAF" w:rsidP="00697FAF">
      <w:pPr>
        <w:widowControl w:val="0"/>
        <w:tabs>
          <w:tab w:val="left" w:pos="0"/>
          <w:tab w:val="left" w:pos="3600"/>
        </w:tabs>
        <w:rPr>
          <w:rFonts w:eastAsiaTheme="minorEastAsia"/>
          <w:bCs/>
          <w:lang w:eastAsia="ja-JP"/>
        </w:rPr>
      </w:pPr>
      <w:r w:rsidRPr="0023709E">
        <w:rPr>
          <w:rFonts w:eastAsiaTheme="minorEastAsia"/>
          <w:bCs/>
          <w:lang w:eastAsia="ja-JP"/>
        </w:rPr>
        <w:br/>
      </w:r>
      <w:r>
        <w:rPr>
          <w:rFonts w:eastAsiaTheme="minorEastAsia"/>
          <w:b/>
          <w:bCs/>
          <w:lang w:eastAsia="ja-JP"/>
        </w:rPr>
        <w:t>11</w:t>
      </w:r>
      <w:r w:rsidRPr="0023709E">
        <w:rPr>
          <w:rFonts w:eastAsiaTheme="minorEastAsia"/>
          <w:b/>
          <w:bCs/>
          <w:lang w:eastAsia="ja-JP"/>
        </w:rPr>
        <w:t xml:space="preserve">. </w:t>
      </w:r>
      <w:r>
        <w:rPr>
          <w:rFonts w:eastAsiaTheme="minorEastAsia"/>
          <w:b/>
          <w:bCs/>
          <w:lang w:eastAsia="ja-JP"/>
        </w:rPr>
        <w:t xml:space="preserve">COMMUNICATION 1 </w:t>
      </w:r>
      <w:r w:rsidRPr="0023709E">
        <w:rPr>
          <w:rFonts w:eastAsiaTheme="minorEastAsia"/>
          <w:b/>
          <w:bCs/>
          <w:lang w:eastAsia="ja-JP"/>
        </w:rPr>
        <w:t xml:space="preserve">– </w:t>
      </w:r>
      <w:r w:rsidRPr="0023709E">
        <w:rPr>
          <w:rFonts w:eastAsiaTheme="minorEastAsia"/>
          <w:bCs/>
          <w:lang w:eastAsia="ja-JP"/>
        </w:rPr>
        <w:t xml:space="preserve">This course is taken in conjunction with </w:t>
      </w:r>
      <w:r>
        <w:rPr>
          <w:rFonts w:eastAsiaTheme="minorEastAsia"/>
          <w:bCs/>
          <w:lang w:eastAsia="ja-JP"/>
        </w:rPr>
        <w:t>Communication I (</w:t>
      </w:r>
      <w:r w:rsidR="00D83778">
        <w:rPr>
          <w:rFonts w:eastAsiaTheme="minorEastAsia"/>
          <w:bCs/>
          <w:lang w:eastAsia="ja-JP"/>
        </w:rPr>
        <w:t>PT5100</w:t>
      </w:r>
      <w:r>
        <w:rPr>
          <w:rFonts w:eastAsiaTheme="minorEastAsia"/>
          <w:bCs/>
          <w:lang w:eastAsia="ja-JP"/>
        </w:rPr>
        <w:t>).</w:t>
      </w:r>
    </w:p>
    <w:p w14:paraId="2B96B40B" w14:textId="77777777" w:rsidR="00697FAF" w:rsidRDefault="00697FAF" w:rsidP="00697FAF">
      <w:pPr>
        <w:widowControl w:val="0"/>
        <w:tabs>
          <w:tab w:val="left" w:pos="0"/>
          <w:tab w:val="left" w:pos="3600"/>
        </w:tabs>
        <w:rPr>
          <w:rFonts w:eastAsiaTheme="minorEastAsia"/>
          <w:bCs/>
          <w:lang w:eastAsia="ja-JP"/>
        </w:rPr>
      </w:pPr>
    </w:p>
    <w:p w14:paraId="4F85DF6A" w14:textId="385A039D" w:rsidR="00697FAF" w:rsidRDefault="00697FAF" w:rsidP="00697FAF">
      <w:pPr>
        <w:pStyle w:val="Body"/>
        <w:widowControl w:val="0"/>
        <w:tabs>
          <w:tab w:val="left" w:pos="3600"/>
        </w:tabs>
        <w:rPr>
          <w:rFonts w:ascii="Times New Roman Bold"/>
          <w:kern w:val="0"/>
        </w:rPr>
      </w:pPr>
      <w:r>
        <w:rPr>
          <w:rFonts w:ascii="Times New Roman Bold"/>
        </w:rPr>
        <w:t>12</w:t>
      </w:r>
      <w:r w:rsidRPr="00B654B0">
        <w:rPr>
          <w:rFonts w:ascii="Times New Roman Bold"/>
        </w:rPr>
        <w:t>.</w:t>
      </w:r>
      <w:r w:rsidRPr="00B654B0">
        <w:t xml:space="preserve"> </w:t>
      </w:r>
      <w:r w:rsidRPr="00085323">
        <w:rPr>
          <w:rFonts w:ascii="Times New Roman Bold"/>
          <w:b/>
          <w:kern w:val="0"/>
        </w:rPr>
        <w:t>OFFICE HOURS</w:t>
      </w:r>
      <w:r w:rsidR="00085323">
        <w:rPr>
          <w:rFonts w:ascii="Times New Roman Bold"/>
          <w:b/>
          <w:kern w:val="0"/>
        </w:rPr>
        <w:t xml:space="preserve"> </w:t>
      </w:r>
      <w:r w:rsidR="00085323">
        <w:rPr>
          <w:rFonts w:ascii="Times New Roman Bold"/>
          <w:b/>
          <w:kern w:val="0"/>
        </w:rPr>
        <w:t>–</w:t>
      </w:r>
      <w:r w:rsidR="00085323">
        <w:rPr>
          <w:rFonts w:ascii="Times New Roman Bold"/>
          <w:b/>
          <w:kern w:val="0"/>
        </w:rPr>
        <w:t xml:space="preserve"> </w:t>
      </w:r>
    </w:p>
    <w:p w14:paraId="5DD8C20B" w14:textId="77777777" w:rsidR="00697FAF" w:rsidRDefault="00697FAF" w:rsidP="00697FAF">
      <w:pPr>
        <w:pStyle w:val="Body"/>
        <w:widowControl w:val="0"/>
        <w:tabs>
          <w:tab w:val="left" w:pos="3600"/>
        </w:tabs>
        <w:rPr>
          <w:kern w:val="0"/>
        </w:rPr>
      </w:pPr>
      <w:r w:rsidRPr="00B654B0">
        <w:rPr>
          <w:kern w:val="0"/>
        </w:rPr>
        <w:t xml:space="preserve">My office is in the Dean Center attic. </w:t>
      </w:r>
      <w:r>
        <w:rPr>
          <w:kern w:val="0"/>
        </w:rPr>
        <w:t xml:space="preserve">Stop by whenever the office door is open, or schedule an appointment. </w:t>
      </w:r>
    </w:p>
    <w:p w14:paraId="5F990659" w14:textId="77777777" w:rsidR="00697FAF" w:rsidRDefault="00697FAF" w:rsidP="00697FAF">
      <w:pPr>
        <w:widowControl w:val="0"/>
        <w:tabs>
          <w:tab w:val="left" w:pos="0"/>
          <w:tab w:val="left" w:pos="3600"/>
        </w:tabs>
        <w:rPr>
          <w:rFonts w:eastAsiaTheme="minorEastAsia"/>
          <w:bCs/>
          <w:lang w:eastAsia="ja-JP"/>
        </w:rPr>
      </w:pPr>
    </w:p>
    <w:p w14:paraId="0C9562D2" w14:textId="77777777" w:rsidR="00697FAF" w:rsidRDefault="00697FAF" w:rsidP="00697FAF">
      <w:pPr>
        <w:widowControl w:val="0"/>
        <w:rPr>
          <w:rFonts w:ascii="Garamond" w:hAnsi="Garamond"/>
          <w:b/>
          <w:bCs/>
          <w:u w:val="single"/>
          <w:lang w:val="en"/>
        </w:rPr>
      </w:pPr>
    </w:p>
    <w:p w14:paraId="59FCC7A3" w14:textId="77777777" w:rsidR="00697FAF" w:rsidRDefault="00697FAF" w:rsidP="00697FAF">
      <w:pPr>
        <w:widowControl w:val="0"/>
        <w:rPr>
          <w:rFonts w:ascii="Garamond" w:hAnsi="Garamond"/>
          <w:b/>
          <w:bCs/>
          <w:u w:val="single"/>
          <w:lang w:val="en"/>
        </w:rPr>
      </w:pPr>
    </w:p>
    <w:p w14:paraId="51839EA4" w14:textId="77777777" w:rsidR="00697FAF" w:rsidRDefault="00697FAF" w:rsidP="00697FAF">
      <w:pPr>
        <w:pStyle w:val="Body"/>
        <w:widowControl w:val="0"/>
        <w:pBdr>
          <w:bottom w:val="single" w:sz="12" w:space="1" w:color="auto"/>
        </w:pBdr>
      </w:pPr>
    </w:p>
    <w:p w14:paraId="4169DF08" w14:textId="77777777" w:rsidR="00697FAF" w:rsidRDefault="00697FAF" w:rsidP="00697FAF">
      <w:pPr>
        <w:pStyle w:val="Body"/>
        <w:widowControl w:val="0"/>
        <w:pBdr>
          <w:top w:val="none" w:sz="0" w:space="0" w:color="auto"/>
        </w:pBdr>
      </w:pPr>
    </w:p>
    <w:p w14:paraId="159E0D80" w14:textId="77777777" w:rsidR="00697FAF" w:rsidRDefault="00697FAF" w:rsidP="00697FAF">
      <w:pPr>
        <w:rPr>
          <w:b/>
        </w:rPr>
      </w:pPr>
      <w:r>
        <w:rPr>
          <w:b/>
        </w:rPr>
        <w:br w:type="page"/>
      </w:r>
    </w:p>
    <w:p w14:paraId="6B78A7F0" w14:textId="77777777" w:rsidR="00697FAF" w:rsidRPr="00756C84" w:rsidRDefault="00697FAF" w:rsidP="00697FAF">
      <w:pPr>
        <w:jc w:val="center"/>
      </w:pPr>
      <w:r>
        <w:rPr>
          <w:b/>
        </w:rPr>
        <w:lastRenderedPageBreak/>
        <w:t>Sermon</w:t>
      </w:r>
      <w:r w:rsidRPr="000258E9">
        <w:rPr>
          <w:b/>
        </w:rPr>
        <w:t xml:space="preserve"> Evaluation Form</w:t>
      </w:r>
    </w:p>
    <w:p w14:paraId="0ECF841F" w14:textId="77777777" w:rsidR="00697FAF" w:rsidRPr="00844F67" w:rsidRDefault="00697FAF" w:rsidP="00697FAF"/>
    <w:p w14:paraId="4A0C5C52" w14:textId="670ED938" w:rsidR="00697FAF" w:rsidRPr="00844F67" w:rsidRDefault="00697FAF" w:rsidP="00697FAF">
      <w:r w:rsidRPr="00844F67">
        <w:t>Name:</w:t>
      </w:r>
      <w:r w:rsidR="002D017A">
        <w:t xml:space="preserve"> </w:t>
      </w:r>
      <w:r w:rsidR="002D017A">
        <w:tab/>
      </w:r>
      <w:r w:rsidR="002D017A">
        <w:tab/>
      </w:r>
      <w:r w:rsidR="002D017A">
        <w:tab/>
      </w:r>
      <w:r w:rsidR="002D017A">
        <w:tab/>
      </w:r>
      <w:r w:rsidR="002D017A">
        <w:tab/>
      </w:r>
      <w:r w:rsidR="002D017A">
        <w:tab/>
      </w:r>
      <w:r w:rsidR="002D017A">
        <w:tab/>
      </w:r>
      <w:r w:rsidRPr="00844F67">
        <w:t>Date:</w:t>
      </w:r>
    </w:p>
    <w:p w14:paraId="573EA56E" w14:textId="77777777" w:rsidR="00697FAF" w:rsidRPr="00844F67" w:rsidRDefault="00697FAF" w:rsidP="00697FAF"/>
    <w:p w14:paraId="195D5F87" w14:textId="77777777" w:rsidR="00697FAF" w:rsidRPr="00844F67" w:rsidRDefault="00697FAF" w:rsidP="00697FAF">
      <w:r w:rsidRPr="00844F67">
        <w:t>Sermon Text:</w:t>
      </w:r>
    </w:p>
    <w:p w14:paraId="2E268D78" w14:textId="77777777" w:rsidR="00697FAF" w:rsidRPr="00844F67" w:rsidRDefault="00697FAF" w:rsidP="00697FAF"/>
    <w:p w14:paraId="180DFCC1" w14:textId="77777777" w:rsidR="00697FAF" w:rsidRPr="00844F67" w:rsidRDefault="00697FAF" w:rsidP="00697FAF">
      <w:r>
        <w:t>Grade: _____________</w:t>
      </w:r>
    </w:p>
    <w:p w14:paraId="6BA62884" w14:textId="77777777" w:rsidR="00697FAF" w:rsidRPr="00844F67" w:rsidRDefault="00697FAF" w:rsidP="00697FAF"/>
    <w:p w14:paraId="606D36D4" w14:textId="77777777" w:rsidR="00697FAF" w:rsidRDefault="00697FAF" w:rsidP="00697FAF">
      <w:pPr>
        <w:rPr>
          <w:i/>
        </w:rPr>
      </w:pPr>
      <w:r>
        <w:t xml:space="preserve">1. </w:t>
      </w:r>
      <w:r w:rsidRPr="00844F67">
        <w:t>Did the</w:t>
      </w:r>
      <w:r>
        <w:t xml:space="preserve"> preacher</w:t>
      </w:r>
      <w:r w:rsidRPr="00844F67">
        <w:t xml:space="preserve"> submit a </w:t>
      </w:r>
      <w:r w:rsidRPr="00424B77">
        <w:rPr>
          <w:u w:val="single"/>
        </w:rPr>
        <w:t>full</w:t>
      </w:r>
      <w:r w:rsidRPr="00844F67">
        <w:t xml:space="preserve"> manuscript?</w:t>
      </w:r>
      <w:r>
        <w:t xml:space="preserve"> (Failure to submit a full sermon manuscript will result in a 25-point grade reduction). </w:t>
      </w:r>
      <w:r>
        <w:rPr>
          <w:i/>
        </w:rPr>
        <w:t>Im</w:t>
      </w:r>
      <w:r w:rsidRPr="008B4462">
        <w:rPr>
          <w:i/>
        </w:rPr>
        <w:t xml:space="preserve">properly </w:t>
      </w:r>
      <w:r w:rsidRPr="001036A3">
        <w:rPr>
          <w:i/>
        </w:rPr>
        <w:t>formatted will result in a letter grade reduction.</w:t>
      </w:r>
      <w:r>
        <w:t xml:space="preserve"> </w:t>
      </w:r>
    </w:p>
    <w:p w14:paraId="58DD4BFD" w14:textId="77777777" w:rsidR="00697FAF" w:rsidRPr="00047F60" w:rsidRDefault="00697FAF" w:rsidP="00697FAF">
      <w:pPr>
        <w:rPr>
          <w:i/>
        </w:rPr>
      </w:pPr>
    </w:p>
    <w:p w14:paraId="3CB9151B" w14:textId="77777777" w:rsidR="00697FAF" w:rsidRPr="00844F67" w:rsidRDefault="00697FAF" w:rsidP="00697FAF">
      <w:r>
        <w:t>2. Did the preacher submit a homiletical outline in keeping with the requirements of the syllabus, including a list of the commentaries consulted (see Syllabus, Course Requirements 3a)</w:t>
      </w:r>
      <w:r w:rsidRPr="00580C94">
        <w:t>?</w:t>
      </w:r>
      <w:r w:rsidRPr="00324C1D">
        <w:rPr>
          <w:b/>
        </w:rPr>
        <w:t xml:space="preserve">   (10 pts)</w:t>
      </w:r>
    </w:p>
    <w:p w14:paraId="236B91BD" w14:textId="77777777" w:rsidR="00697FAF" w:rsidRPr="00844F67" w:rsidRDefault="00697FAF" w:rsidP="00697FAF"/>
    <w:p w14:paraId="70C2CCD5" w14:textId="77777777" w:rsidR="00697FAF" w:rsidRPr="00844F67" w:rsidRDefault="00697FAF" w:rsidP="00697FAF">
      <w:r>
        <w:t>3. Did the preacher meet the dress requirements of the syllabus? (Failure to meet the dress requirement will result in a 25-point grade reduction).</w:t>
      </w:r>
    </w:p>
    <w:p w14:paraId="7C390B06" w14:textId="77777777" w:rsidR="00697FAF" w:rsidRDefault="00697FAF" w:rsidP="00697FAF">
      <w:pPr>
        <w:widowControl w:val="0"/>
        <w:tabs>
          <w:tab w:val="left" w:pos="220"/>
          <w:tab w:val="left" w:pos="720"/>
        </w:tabs>
        <w:autoSpaceDE w:val="0"/>
        <w:autoSpaceDN w:val="0"/>
        <w:adjustRightInd w:val="0"/>
        <w:rPr>
          <w:rFonts w:cs="Helvetica"/>
        </w:rPr>
      </w:pPr>
    </w:p>
    <w:p w14:paraId="3368EAEE" w14:textId="77777777" w:rsidR="00697FAF" w:rsidRDefault="00697FAF" w:rsidP="00697FAF">
      <w:pPr>
        <w:widowControl w:val="0"/>
        <w:tabs>
          <w:tab w:val="left" w:pos="220"/>
          <w:tab w:val="left" w:pos="720"/>
        </w:tabs>
        <w:autoSpaceDE w:val="0"/>
        <w:autoSpaceDN w:val="0"/>
        <w:adjustRightInd w:val="0"/>
        <w:rPr>
          <w:rFonts w:cs="Calibri"/>
        </w:rPr>
      </w:pPr>
      <w:r>
        <w:rPr>
          <w:rFonts w:cs="Helvetica"/>
        </w:rPr>
        <w:t>4. Does the sermon contain</w:t>
      </w:r>
      <w:r w:rsidRPr="00844F67">
        <w:rPr>
          <w:rFonts w:cs="Helvetica"/>
        </w:rPr>
        <w:t xml:space="preserve"> a clear </w:t>
      </w:r>
      <w:r>
        <w:rPr>
          <w:rFonts w:cs="Helvetica"/>
        </w:rPr>
        <w:t>proposition</w:t>
      </w:r>
      <w:r w:rsidRPr="00844F67">
        <w:rPr>
          <w:rFonts w:cs="Helvetica"/>
        </w:rPr>
        <w:t xml:space="preserve"> or “big idea”?</w:t>
      </w:r>
      <w:r>
        <w:rPr>
          <w:rFonts w:cs="Helvetica"/>
        </w:rPr>
        <w:t xml:space="preserve"> </w:t>
      </w:r>
      <w:r>
        <w:rPr>
          <w:rFonts w:cs="Helvetica"/>
          <w:b/>
        </w:rPr>
        <w:t>(15</w:t>
      </w:r>
      <w:r w:rsidRPr="00324C1D">
        <w:rPr>
          <w:rFonts w:cs="Helvetica"/>
          <w:b/>
        </w:rPr>
        <w:t xml:space="preserve"> pts)</w:t>
      </w:r>
    </w:p>
    <w:p w14:paraId="5B0968C7" w14:textId="77777777" w:rsidR="00697FAF" w:rsidRDefault="00697FAF" w:rsidP="00697FAF">
      <w:pPr>
        <w:widowControl w:val="0"/>
        <w:tabs>
          <w:tab w:val="left" w:pos="220"/>
          <w:tab w:val="left" w:pos="720"/>
        </w:tabs>
        <w:autoSpaceDE w:val="0"/>
        <w:autoSpaceDN w:val="0"/>
        <w:adjustRightInd w:val="0"/>
        <w:rPr>
          <w:rFonts w:cs="Calibri"/>
        </w:rPr>
      </w:pPr>
    </w:p>
    <w:p w14:paraId="13057C9A" w14:textId="77777777" w:rsidR="00697FAF" w:rsidRDefault="00697FAF" w:rsidP="00697FAF">
      <w:pPr>
        <w:widowControl w:val="0"/>
        <w:tabs>
          <w:tab w:val="left" w:pos="220"/>
          <w:tab w:val="left" w:pos="720"/>
        </w:tabs>
        <w:autoSpaceDE w:val="0"/>
        <w:autoSpaceDN w:val="0"/>
        <w:adjustRightInd w:val="0"/>
        <w:rPr>
          <w:rFonts w:cs="Calibri"/>
        </w:rPr>
      </w:pPr>
      <w:r>
        <w:rPr>
          <w:rFonts w:cs="Helvetica"/>
        </w:rPr>
        <w:t xml:space="preserve">5. </w:t>
      </w:r>
      <w:r w:rsidRPr="00844F67">
        <w:rPr>
          <w:rFonts w:cs="Helvetica"/>
        </w:rPr>
        <w:t xml:space="preserve">Does the sermon contain an identifiable </w:t>
      </w:r>
      <w:r>
        <w:rPr>
          <w:rFonts w:cs="Helvetica"/>
        </w:rPr>
        <w:t>structure</w:t>
      </w:r>
      <w:r w:rsidRPr="00844F67">
        <w:rPr>
          <w:rFonts w:cs="Helvetica"/>
        </w:rPr>
        <w:t>?</w:t>
      </w:r>
      <w:r>
        <w:rPr>
          <w:rFonts w:cs="Helvetica"/>
        </w:rPr>
        <w:t xml:space="preserve"> (Introduction, proposition, main points, transitions, applications, illustrations, and conclusion.)  </w:t>
      </w:r>
      <w:r w:rsidRPr="00324C1D">
        <w:rPr>
          <w:rFonts w:cs="Helvetica"/>
          <w:b/>
        </w:rPr>
        <w:t>(</w:t>
      </w:r>
      <w:r>
        <w:rPr>
          <w:rFonts w:cs="Helvetica"/>
          <w:b/>
        </w:rPr>
        <w:t>15</w:t>
      </w:r>
      <w:r w:rsidRPr="00324C1D">
        <w:rPr>
          <w:rFonts w:cs="Helvetica"/>
          <w:b/>
        </w:rPr>
        <w:t xml:space="preserve"> pts)</w:t>
      </w:r>
    </w:p>
    <w:p w14:paraId="5489DF69" w14:textId="77777777" w:rsidR="00697FAF" w:rsidRDefault="00697FAF" w:rsidP="00697FAF">
      <w:pPr>
        <w:widowControl w:val="0"/>
        <w:tabs>
          <w:tab w:val="left" w:pos="220"/>
          <w:tab w:val="left" w:pos="720"/>
        </w:tabs>
        <w:autoSpaceDE w:val="0"/>
        <w:autoSpaceDN w:val="0"/>
        <w:adjustRightInd w:val="0"/>
        <w:rPr>
          <w:rFonts w:cs="Calibri"/>
        </w:rPr>
      </w:pPr>
    </w:p>
    <w:p w14:paraId="484C9337"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6. </w:t>
      </w:r>
      <w:r w:rsidRPr="00844F67">
        <w:rPr>
          <w:rFonts w:cs="Helvetica"/>
        </w:rPr>
        <w:t>Is the exposition faithful to the text?</w:t>
      </w:r>
      <w:r>
        <w:rPr>
          <w:rFonts w:cs="Helvetica"/>
        </w:rPr>
        <w:t xml:space="preserve"> Does the preacher carefully explain the text?</w:t>
      </w:r>
      <w:r w:rsidRPr="00844F67">
        <w:rPr>
          <w:rFonts w:cs="Helvetica"/>
        </w:rPr>
        <w:t xml:space="preserve"> </w:t>
      </w:r>
      <w:r>
        <w:rPr>
          <w:rFonts w:cs="Helvetica"/>
        </w:rPr>
        <w:t>Is there exegetical support for his points</w:t>
      </w:r>
      <w:r w:rsidRPr="00844F67">
        <w:rPr>
          <w:rFonts w:cs="Helvetica"/>
        </w:rPr>
        <w:t>?</w:t>
      </w:r>
      <w:r>
        <w:rPr>
          <w:rFonts w:cs="Helvetica"/>
        </w:rPr>
        <w:t xml:space="preserve">  </w:t>
      </w:r>
      <w:r w:rsidRPr="00324C1D">
        <w:rPr>
          <w:rFonts w:cs="Helvetica"/>
          <w:b/>
        </w:rPr>
        <w:t>(</w:t>
      </w:r>
      <w:r>
        <w:rPr>
          <w:rFonts w:cs="Helvetica"/>
          <w:b/>
        </w:rPr>
        <w:t>20</w:t>
      </w:r>
      <w:r w:rsidRPr="00324C1D">
        <w:rPr>
          <w:rFonts w:cs="Helvetica"/>
          <w:b/>
        </w:rPr>
        <w:t xml:space="preserve"> pts)</w:t>
      </w:r>
    </w:p>
    <w:p w14:paraId="3CB8772D" w14:textId="77777777" w:rsidR="00697FAF" w:rsidRDefault="00697FAF" w:rsidP="00697FAF">
      <w:pPr>
        <w:widowControl w:val="0"/>
        <w:tabs>
          <w:tab w:val="left" w:pos="220"/>
          <w:tab w:val="left" w:pos="720"/>
        </w:tabs>
        <w:autoSpaceDE w:val="0"/>
        <w:autoSpaceDN w:val="0"/>
        <w:adjustRightInd w:val="0"/>
        <w:rPr>
          <w:rFonts w:cs="Calibri"/>
        </w:rPr>
      </w:pPr>
    </w:p>
    <w:p w14:paraId="0BC0DD28"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7. </w:t>
      </w:r>
      <w:r w:rsidRPr="00844F67">
        <w:rPr>
          <w:rFonts w:cs="Helvetica"/>
        </w:rPr>
        <w:t>Do the illustrations illumine the point being made, or do they confuse, seem irrelevant, or take on a life of their own? Are the illustrations believable? Do they routinely come out of the preache</w:t>
      </w:r>
      <w:r>
        <w:rPr>
          <w:rFonts w:cs="Helvetica"/>
        </w:rPr>
        <w:t xml:space="preserve">r’s own experience and studies? </w:t>
      </w:r>
      <w:r w:rsidRPr="00324C1D">
        <w:rPr>
          <w:rFonts w:cs="Helvetica"/>
          <w:b/>
        </w:rPr>
        <w:t>(10 pts)</w:t>
      </w:r>
    </w:p>
    <w:p w14:paraId="00F0F8EA" w14:textId="77777777" w:rsidR="00697FAF" w:rsidRDefault="00697FAF" w:rsidP="00697FAF">
      <w:pPr>
        <w:widowControl w:val="0"/>
        <w:tabs>
          <w:tab w:val="left" w:pos="220"/>
          <w:tab w:val="left" w:pos="720"/>
        </w:tabs>
        <w:autoSpaceDE w:val="0"/>
        <w:autoSpaceDN w:val="0"/>
        <w:adjustRightInd w:val="0"/>
        <w:rPr>
          <w:rFonts w:cs="Helvetica"/>
        </w:rPr>
      </w:pPr>
    </w:p>
    <w:p w14:paraId="3789D105"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8. </w:t>
      </w:r>
      <w:r w:rsidRPr="00844F67">
        <w:rPr>
          <w:rFonts w:cs="Helvetica"/>
        </w:rPr>
        <w:t>Are there applications of scripture to the life of the believer? Is there a clear connection between the application and the text? Are the applicatio</w:t>
      </w:r>
      <w:r>
        <w:rPr>
          <w:rFonts w:cs="Helvetica"/>
        </w:rPr>
        <w:t>ns realistic and grounded in the gospel?</w:t>
      </w:r>
      <w:r w:rsidRPr="00844F67">
        <w:rPr>
          <w:rFonts w:cs="Helvetica"/>
        </w:rPr>
        <w:t xml:space="preserve"> Are moral appeals harsh, or are they sensitive and gracious and aware of the believer’s dependence on the Holy Spirit?</w:t>
      </w:r>
      <w:r>
        <w:rPr>
          <w:rFonts w:cs="Helvetica"/>
        </w:rPr>
        <w:t xml:space="preserve"> </w:t>
      </w:r>
      <w:r w:rsidRPr="00844F67">
        <w:rPr>
          <w:rFonts w:cs="Helvetica"/>
        </w:rPr>
        <w:t xml:space="preserve">Is the preacher sympathetic to </w:t>
      </w:r>
      <w:r>
        <w:rPr>
          <w:rFonts w:cs="Helvetica"/>
        </w:rPr>
        <w:t>the</w:t>
      </w:r>
      <w:r w:rsidRPr="00844F67">
        <w:rPr>
          <w:rFonts w:cs="Helvetica"/>
        </w:rPr>
        <w:t xml:space="preserve"> struggles and </w:t>
      </w:r>
      <w:r>
        <w:rPr>
          <w:rFonts w:cs="Helvetica"/>
        </w:rPr>
        <w:t>temptations</w:t>
      </w:r>
      <w:r w:rsidRPr="00844F67">
        <w:rPr>
          <w:rFonts w:cs="Helvetica"/>
        </w:rPr>
        <w:t xml:space="preserve"> and </w:t>
      </w:r>
      <w:r>
        <w:rPr>
          <w:rFonts w:cs="Helvetica"/>
        </w:rPr>
        <w:t>failings</w:t>
      </w:r>
      <w:r w:rsidRPr="00844F67">
        <w:rPr>
          <w:rFonts w:cs="Helvetica"/>
        </w:rPr>
        <w:t xml:space="preserve"> of the believer? </w:t>
      </w:r>
      <w:r>
        <w:rPr>
          <w:rFonts w:cs="Helvetica"/>
        </w:rPr>
        <w:t xml:space="preserve"> Is he proclaiming Christ as the believer’s all-sufficient Savior? </w:t>
      </w:r>
      <w:r w:rsidRPr="00324C1D">
        <w:rPr>
          <w:rFonts w:cs="Helvetica"/>
          <w:b/>
        </w:rPr>
        <w:t>(10 pts)</w:t>
      </w:r>
    </w:p>
    <w:p w14:paraId="3D248682" w14:textId="77777777" w:rsidR="00697FAF" w:rsidRDefault="00697FAF" w:rsidP="00697FAF">
      <w:pPr>
        <w:widowControl w:val="0"/>
        <w:tabs>
          <w:tab w:val="left" w:pos="220"/>
          <w:tab w:val="left" w:pos="720"/>
        </w:tabs>
        <w:autoSpaceDE w:val="0"/>
        <w:autoSpaceDN w:val="0"/>
        <w:adjustRightInd w:val="0"/>
        <w:rPr>
          <w:rFonts w:cs="Helvetica"/>
        </w:rPr>
      </w:pPr>
    </w:p>
    <w:p w14:paraId="3D48F86D"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9. </w:t>
      </w:r>
      <w:r w:rsidRPr="00844F67">
        <w:rPr>
          <w:rFonts w:cs="Helvetica"/>
        </w:rPr>
        <w:t>Is the preacher serious, earnest</w:t>
      </w:r>
      <w:r>
        <w:rPr>
          <w:rFonts w:cs="Helvetica"/>
        </w:rPr>
        <w:t>,</w:t>
      </w:r>
      <w:r w:rsidRPr="00844F67">
        <w:rPr>
          <w:rFonts w:cs="Helvetica"/>
        </w:rPr>
        <w:t xml:space="preserve"> and well prepared? Did he read the scripture well and reverently? </w:t>
      </w:r>
      <w:r>
        <w:rPr>
          <w:rFonts w:cs="Helvetica"/>
        </w:rPr>
        <w:t xml:space="preserve"> </w:t>
      </w:r>
      <w:r w:rsidRPr="00B71074">
        <w:rPr>
          <w:rFonts w:cs="Helvetica"/>
          <w:b/>
        </w:rPr>
        <w:t>(10 pts)</w:t>
      </w:r>
    </w:p>
    <w:p w14:paraId="336F4737" w14:textId="77777777" w:rsidR="00697FAF" w:rsidRDefault="00697FAF" w:rsidP="00697FAF">
      <w:pPr>
        <w:widowControl w:val="0"/>
        <w:tabs>
          <w:tab w:val="left" w:pos="220"/>
          <w:tab w:val="left" w:pos="720"/>
        </w:tabs>
        <w:autoSpaceDE w:val="0"/>
        <w:autoSpaceDN w:val="0"/>
        <w:adjustRightInd w:val="0"/>
        <w:rPr>
          <w:rFonts w:cs="Helvetica"/>
        </w:rPr>
      </w:pPr>
    </w:p>
    <w:p w14:paraId="4F0BC5BF"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10.  </w:t>
      </w:r>
      <w:r w:rsidRPr="00844F67">
        <w:rPr>
          <w:rFonts w:cs="Helvetica"/>
        </w:rPr>
        <w:t>Are there any concerns a</w:t>
      </w:r>
      <w:r>
        <w:rPr>
          <w:rFonts w:cs="Helvetica"/>
        </w:rPr>
        <w:t xml:space="preserve">bout sermon delivery? (Eye contact, gestures, volume, cadence, etc.) </w:t>
      </w:r>
      <w:r w:rsidRPr="00B71074">
        <w:rPr>
          <w:rFonts w:cs="Helvetica"/>
          <w:b/>
        </w:rPr>
        <w:t>(10 pts)</w:t>
      </w:r>
    </w:p>
    <w:p w14:paraId="11AE1624" w14:textId="77777777" w:rsidR="00697FAF" w:rsidRDefault="00697FAF" w:rsidP="00697FAF">
      <w:pPr>
        <w:widowControl w:val="0"/>
        <w:tabs>
          <w:tab w:val="left" w:pos="220"/>
          <w:tab w:val="left" w:pos="720"/>
        </w:tabs>
        <w:autoSpaceDE w:val="0"/>
        <w:autoSpaceDN w:val="0"/>
        <w:adjustRightInd w:val="0"/>
        <w:rPr>
          <w:rFonts w:cs="Helvetica"/>
        </w:rPr>
      </w:pPr>
    </w:p>
    <w:p w14:paraId="5E94302E"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11.  Did the preacher stay within his 25-minute time limit?</w:t>
      </w:r>
    </w:p>
    <w:p w14:paraId="76092B06" w14:textId="77777777" w:rsidR="00697FAF" w:rsidRDefault="00697FAF" w:rsidP="00697FAF">
      <w:pPr>
        <w:widowControl w:val="0"/>
        <w:tabs>
          <w:tab w:val="left" w:pos="220"/>
          <w:tab w:val="left" w:pos="720"/>
        </w:tabs>
        <w:autoSpaceDE w:val="0"/>
        <w:autoSpaceDN w:val="0"/>
        <w:adjustRightInd w:val="0"/>
        <w:rPr>
          <w:rFonts w:cs="Helvetica"/>
        </w:rPr>
      </w:pPr>
    </w:p>
    <w:p w14:paraId="58C48EF9" w14:textId="77777777" w:rsidR="00697FAF" w:rsidRDefault="00697FAF" w:rsidP="00697FAF">
      <w:pPr>
        <w:widowControl w:val="0"/>
        <w:tabs>
          <w:tab w:val="left" w:pos="220"/>
          <w:tab w:val="left" w:pos="720"/>
        </w:tabs>
        <w:autoSpaceDE w:val="0"/>
        <w:autoSpaceDN w:val="0"/>
        <w:adjustRightInd w:val="0"/>
        <w:rPr>
          <w:rFonts w:cs="Helvetica"/>
        </w:rPr>
      </w:pPr>
    </w:p>
    <w:p w14:paraId="07ADC1CC" w14:textId="0DDEE39A" w:rsidR="00697FAF" w:rsidRDefault="00697FAF" w:rsidP="00697FAF">
      <w:pPr>
        <w:widowControl w:val="0"/>
        <w:tabs>
          <w:tab w:val="left" w:pos="220"/>
          <w:tab w:val="left" w:pos="720"/>
        </w:tabs>
        <w:autoSpaceDE w:val="0"/>
        <w:autoSpaceDN w:val="0"/>
        <w:adjustRightInd w:val="0"/>
        <w:rPr>
          <w:rFonts w:cs="Helvetica"/>
          <w:u w:val="single"/>
        </w:rPr>
      </w:pPr>
      <w:r w:rsidRPr="000258E9">
        <w:rPr>
          <w:rFonts w:cs="Helvetica"/>
          <w:u w:val="single"/>
        </w:rPr>
        <w:t>Additional comments:</w:t>
      </w:r>
    </w:p>
    <w:p w14:paraId="173D2FE4" w14:textId="77777777" w:rsidR="00426B35" w:rsidRDefault="00426B35" w:rsidP="00426B35">
      <w:pPr>
        <w:pStyle w:val="Body"/>
      </w:pPr>
    </w:p>
    <w:p w14:paraId="2162EC36" w14:textId="77777777" w:rsidR="00426B35" w:rsidRPr="00E1336F" w:rsidRDefault="00426B35" w:rsidP="00426B35">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26B35" w:rsidRPr="009B22DE" w14:paraId="6999F6BD" w14:textId="77777777" w:rsidTr="00974DF5">
        <w:trPr>
          <w:trHeight w:val="1294"/>
        </w:trPr>
        <w:tc>
          <w:tcPr>
            <w:tcW w:w="5238" w:type="dxa"/>
            <w:gridSpan w:val="2"/>
            <w:tcBorders>
              <w:right w:val="single" w:sz="4" w:space="0" w:color="auto"/>
            </w:tcBorders>
          </w:tcPr>
          <w:p w14:paraId="6B0C97CD" w14:textId="77777777" w:rsidR="00426B35" w:rsidRDefault="00426B35"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D28788D" w14:textId="77777777" w:rsidR="00426B35" w:rsidRPr="008832AD" w:rsidRDefault="00426B35"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4A59468" w14:textId="77777777" w:rsidR="00426B35" w:rsidRPr="008832AD" w:rsidRDefault="00426B35"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F3B5C29" w14:textId="77777777" w:rsidR="00426B35" w:rsidRDefault="00426B35" w:rsidP="00974DF5">
            <w:pPr>
              <w:jc w:val="center"/>
              <w:rPr>
                <w:b/>
                <w:sz w:val="28"/>
                <w:szCs w:val="28"/>
                <w:u w:val="single"/>
              </w:rPr>
            </w:pPr>
            <w:r>
              <w:rPr>
                <w:b/>
                <w:sz w:val="28"/>
                <w:szCs w:val="28"/>
                <w:u w:val="single"/>
              </w:rPr>
              <w:t>Rubric</w:t>
            </w:r>
          </w:p>
          <w:p w14:paraId="734B4677" w14:textId="77777777" w:rsidR="00426B35" w:rsidRPr="00F111D7" w:rsidRDefault="00426B35" w:rsidP="00426B3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29DB3E90" w14:textId="77777777" w:rsidR="00426B35" w:rsidRPr="00F111D7" w:rsidRDefault="00426B35" w:rsidP="00426B3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5AFBF38D" w14:textId="77777777" w:rsidR="00426B35" w:rsidRDefault="00426B35" w:rsidP="00426B3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0EBB4EE1" w14:textId="77777777" w:rsidR="00426B35" w:rsidRPr="00F111D7" w:rsidRDefault="00426B35" w:rsidP="00426B3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42CDBB5F" w14:textId="77777777" w:rsidR="00426B35" w:rsidRPr="004036B5" w:rsidRDefault="00426B35" w:rsidP="00974DF5">
            <w:pPr>
              <w:jc w:val="center"/>
              <w:rPr>
                <w:b/>
                <w:sz w:val="28"/>
                <w:szCs w:val="28"/>
                <w:u w:val="single"/>
              </w:rPr>
            </w:pPr>
            <w:r>
              <w:rPr>
                <w:b/>
                <w:sz w:val="28"/>
                <w:szCs w:val="28"/>
                <w:u w:val="single"/>
              </w:rPr>
              <w:t>Mini-Justification</w:t>
            </w:r>
          </w:p>
        </w:tc>
      </w:tr>
      <w:tr w:rsidR="00426B35" w:rsidRPr="009B22DE" w14:paraId="5F2A4FEA" w14:textId="77777777" w:rsidTr="00974DF5">
        <w:tc>
          <w:tcPr>
            <w:tcW w:w="1458" w:type="dxa"/>
            <w:tcBorders>
              <w:right w:val="single" w:sz="4" w:space="0" w:color="auto"/>
            </w:tcBorders>
          </w:tcPr>
          <w:p w14:paraId="529B9896" w14:textId="77777777" w:rsidR="00426B35" w:rsidRPr="00373E24" w:rsidRDefault="00426B35" w:rsidP="00974DF5">
            <w:pPr>
              <w:rPr>
                <w:b/>
                <w:sz w:val="20"/>
                <w:szCs w:val="20"/>
              </w:rPr>
            </w:pPr>
            <w:r w:rsidRPr="00373E24">
              <w:rPr>
                <w:b/>
                <w:sz w:val="20"/>
                <w:szCs w:val="20"/>
              </w:rPr>
              <w:t xml:space="preserve">Articulation </w:t>
            </w:r>
          </w:p>
          <w:p w14:paraId="363989DC" w14:textId="77777777" w:rsidR="00426B35" w:rsidRPr="00373E24" w:rsidRDefault="00426B35"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86A8ED1" w14:textId="77777777" w:rsidR="00426B35" w:rsidRPr="00373E24" w:rsidRDefault="00426B35"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AF5D639" w14:textId="77777777" w:rsidR="00426B35" w:rsidRPr="009B22DE" w:rsidRDefault="00426B35" w:rsidP="00974DF5">
            <w:r>
              <w:t>Strong</w:t>
            </w:r>
          </w:p>
        </w:tc>
        <w:tc>
          <w:tcPr>
            <w:tcW w:w="2250" w:type="dxa"/>
            <w:tcBorders>
              <w:left w:val="single" w:sz="4" w:space="0" w:color="auto"/>
            </w:tcBorders>
          </w:tcPr>
          <w:p w14:paraId="14280A92" w14:textId="3CF1EB93" w:rsidR="00426B35" w:rsidRPr="00A26C13" w:rsidRDefault="00426B35" w:rsidP="00974DF5">
            <w:pPr>
              <w:rPr>
                <w:color w:val="000000" w:themeColor="text1"/>
                <w:sz w:val="20"/>
                <w:szCs w:val="20"/>
              </w:rPr>
            </w:pPr>
            <w:r>
              <w:rPr>
                <w:color w:val="000000" w:themeColor="text1"/>
                <w:sz w:val="20"/>
                <w:szCs w:val="20"/>
              </w:rPr>
              <w:t>All oral and written work must demonstrate good style, grammar, and syntax.</w:t>
            </w:r>
          </w:p>
        </w:tc>
      </w:tr>
      <w:tr w:rsidR="00426B35" w:rsidRPr="009B22DE" w14:paraId="7E47AF5E" w14:textId="77777777" w:rsidTr="00974DF5">
        <w:tc>
          <w:tcPr>
            <w:tcW w:w="1458" w:type="dxa"/>
            <w:tcBorders>
              <w:right w:val="single" w:sz="4" w:space="0" w:color="auto"/>
            </w:tcBorders>
          </w:tcPr>
          <w:p w14:paraId="7548ABC8" w14:textId="77777777" w:rsidR="00426B35" w:rsidRPr="00373E24" w:rsidRDefault="00426B35" w:rsidP="00974DF5">
            <w:pPr>
              <w:rPr>
                <w:b/>
                <w:sz w:val="20"/>
                <w:szCs w:val="20"/>
              </w:rPr>
            </w:pPr>
            <w:r w:rsidRPr="00373E24">
              <w:rPr>
                <w:b/>
                <w:sz w:val="20"/>
                <w:szCs w:val="20"/>
              </w:rPr>
              <w:t>Scripture</w:t>
            </w:r>
          </w:p>
          <w:p w14:paraId="7FF30772" w14:textId="77777777" w:rsidR="00426B35" w:rsidRPr="00373E24" w:rsidRDefault="00426B35" w:rsidP="00974DF5">
            <w:pPr>
              <w:rPr>
                <w:b/>
                <w:sz w:val="20"/>
                <w:szCs w:val="20"/>
              </w:rPr>
            </w:pPr>
          </w:p>
          <w:p w14:paraId="2971A0EB"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07371EA2" w14:textId="77777777" w:rsidR="00426B35" w:rsidRPr="00373E24" w:rsidRDefault="00426B35"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89ED65C" w14:textId="77777777" w:rsidR="00426B35" w:rsidRPr="009B22DE" w:rsidRDefault="00426B35" w:rsidP="00974DF5">
            <w:r>
              <w:t>Strong</w:t>
            </w:r>
          </w:p>
        </w:tc>
        <w:tc>
          <w:tcPr>
            <w:tcW w:w="2250" w:type="dxa"/>
            <w:tcBorders>
              <w:left w:val="single" w:sz="4" w:space="0" w:color="auto"/>
            </w:tcBorders>
          </w:tcPr>
          <w:p w14:paraId="30927964" w14:textId="3ABD31F8" w:rsidR="00426B35" w:rsidRPr="00B12506" w:rsidRDefault="00426B35" w:rsidP="00974DF5">
            <w:pPr>
              <w:rPr>
                <w:sz w:val="20"/>
                <w:szCs w:val="20"/>
              </w:rPr>
            </w:pPr>
            <w:r>
              <w:rPr>
                <w:sz w:val="20"/>
                <w:szCs w:val="20"/>
              </w:rPr>
              <w:t>Student sermon must demonstrate solid scriptural exegesis.</w:t>
            </w:r>
          </w:p>
        </w:tc>
      </w:tr>
      <w:tr w:rsidR="00426B35" w:rsidRPr="009B22DE" w14:paraId="56B4C55E" w14:textId="77777777" w:rsidTr="00974DF5">
        <w:tc>
          <w:tcPr>
            <w:tcW w:w="1458" w:type="dxa"/>
            <w:tcBorders>
              <w:right w:val="single" w:sz="4" w:space="0" w:color="auto"/>
            </w:tcBorders>
          </w:tcPr>
          <w:p w14:paraId="1F1F9246" w14:textId="77777777" w:rsidR="00426B35" w:rsidRPr="00373E24" w:rsidRDefault="00426B35" w:rsidP="00974DF5">
            <w:pPr>
              <w:rPr>
                <w:b/>
                <w:sz w:val="20"/>
                <w:szCs w:val="20"/>
              </w:rPr>
            </w:pPr>
            <w:r w:rsidRPr="00373E24">
              <w:rPr>
                <w:b/>
                <w:sz w:val="20"/>
                <w:szCs w:val="20"/>
              </w:rPr>
              <w:t>Reformed Theology</w:t>
            </w:r>
          </w:p>
          <w:p w14:paraId="193B5B47" w14:textId="77777777" w:rsidR="00426B35" w:rsidRPr="00373E24" w:rsidRDefault="00426B35" w:rsidP="00974DF5">
            <w:pPr>
              <w:rPr>
                <w:b/>
                <w:sz w:val="20"/>
                <w:szCs w:val="20"/>
              </w:rPr>
            </w:pPr>
          </w:p>
          <w:p w14:paraId="15297016"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71BDC5CB" w14:textId="77777777" w:rsidR="00426B35" w:rsidRPr="00373E24" w:rsidRDefault="00426B35"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1859F9BB" w14:textId="77777777" w:rsidR="00426B35" w:rsidRPr="009B22DE" w:rsidRDefault="00426B35" w:rsidP="00974DF5">
            <w:r>
              <w:t>Strong</w:t>
            </w:r>
          </w:p>
        </w:tc>
        <w:tc>
          <w:tcPr>
            <w:tcW w:w="2250" w:type="dxa"/>
            <w:tcBorders>
              <w:left w:val="single" w:sz="4" w:space="0" w:color="auto"/>
            </w:tcBorders>
          </w:tcPr>
          <w:p w14:paraId="4ECE2D82" w14:textId="77777777" w:rsidR="00426B35" w:rsidRPr="00B12506" w:rsidRDefault="00426B35" w:rsidP="00974DF5">
            <w:pPr>
              <w:rPr>
                <w:sz w:val="20"/>
                <w:szCs w:val="20"/>
              </w:rPr>
            </w:pPr>
            <w:r>
              <w:rPr>
                <w:sz w:val="20"/>
                <w:szCs w:val="20"/>
              </w:rPr>
              <w:t>Student papers will demonstrate a solid grasp of Reformed Theology.</w:t>
            </w:r>
          </w:p>
        </w:tc>
      </w:tr>
      <w:tr w:rsidR="00426B35" w:rsidRPr="009B22DE" w14:paraId="1B9780FB" w14:textId="77777777" w:rsidTr="00974DF5">
        <w:tc>
          <w:tcPr>
            <w:tcW w:w="1458" w:type="dxa"/>
            <w:tcBorders>
              <w:right w:val="single" w:sz="4" w:space="0" w:color="auto"/>
            </w:tcBorders>
          </w:tcPr>
          <w:p w14:paraId="70048BA0" w14:textId="77777777" w:rsidR="00426B35" w:rsidRPr="00373E24" w:rsidRDefault="00426B35" w:rsidP="00974DF5">
            <w:pPr>
              <w:rPr>
                <w:b/>
                <w:sz w:val="20"/>
                <w:szCs w:val="20"/>
              </w:rPr>
            </w:pPr>
            <w:r w:rsidRPr="00373E24">
              <w:rPr>
                <w:b/>
                <w:sz w:val="20"/>
                <w:szCs w:val="20"/>
              </w:rPr>
              <w:t>Sanctification</w:t>
            </w:r>
          </w:p>
          <w:p w14:paraId="796D6937" w14:textId="77777777" w:rsidR="00426B35" w:rsidRPr="00373E24" w:rsidRDefault="00426B35" w:rsidP="00974DF5">
            <w:pPr>
              <w:rPr>
                <w:b/>
                <w:sz w:val="20"/>
                <w:szCs w:val="20"/>
              </w:rPr>
            </w:pPr>
          </w:p>
          <w:p w14:paraId="756A58FD"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0BE4E56A" w14:textId="77777777" w:rsidR="00426B35" w:rsidRPr="00373E24" w:rsidRDefault="00426B35"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741BE97" w14:textId="43266AF2" w:rsidR="00426B35" w:rsidRPr="009B22DE" w:rsidRDefault="00426B35" w:rsidP="00974DF5">
            <w:r>
              <w:t>Moderate</w:t>
            </w:r>
          </w:p>
        </w:tc>
        <w:tc>
          <w:tcPr>
            <w:tcW w:w="2250" w:type="dxa"/>
            <w:tcBorders>
              <w:left w:val="single" w:sz="4" w:space="0" w:color="auto"/>
            </w:tcBorders>
          </w:tcPr>
          <w:p w14:paraId="603991B4" w14:textId="39B25B72" w:rsidR="00426B35" w:rsidRPr="00B12506" w:rsidRDefault="00426B35" w:rsidP="00974DF5">
            <w:pPr>
              <w:rPr>
                <w:sz w:val="20"/>
                <w:szCs w:val="20"/>
              </w:rPr>
            </w:pPr>
            <w:r>
              <w:rPr>
                <w:sz w:val="20"/>
                <w:szCs w:val="20"/>
              </w:rPr>
              <w:t>Student will study the connection between personal holiness and powerful sermons.</w:t>
            </w:r>
          </w:p>
        </w:tc>
      </w:tr>
      <w:tr w:rsidR="00426B35" w:rsidRPr="009B22DE" w14:paraId="43D1D355" w14:textId="77777777" w:rsidTr="00974DF5">
        <w:tc>
          <w:tcPr>
            <w:tcW w:w="1458" w:type="dxa"/>
            <w:tcBorders>
              <w:right w:val="single" w:sz="4" w:space="0" w:color="auto"/>
            </w:tcBorders>
          </w:tcPr>
          <w:p w14:paraId="1E3BE7D1" w14:textId="77777777" w:rsidR="00426B35" w:rsidRPr="00373E24" w:rsidRDefault="00426B35" w:rsidP="00974DF5">
            <w:pPr>
              <w:rPr>
                <w:b/>
                <w:sz w:val="20"/>
                <w:szCs w:val="20"/>
              </w:rPr>
            </w:pPr>
            <w:r w:rsidRPr="00373E24">
              <w:rPr>
                <w:b/>
                <w:sz w:val="20"/>
                <w:szCs w:val="20"/>
              </w:rPr>
              <w:t>Worldview</w:t>
            </w:r>
            <w:r>
              <w:rPr>
                <w:b/>
                <w:sz w:val="20"/>
                <w:szCs w:val="20"/>
              </w:rPr>
              <w:t xml:space="preserve"> </w:t>
            </w:r>
          </w:p>
          <w:p w14:paraId="7B38ED1A"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51ECF6C8" w14:textId="77777777" w:rsidR="00426B35" w:rsidRPr="00373E24" w:rsidRDefault="00426B35"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AC425B6" w14:textId="77777777" w:rsidR="00426B35" w:rsidRPr="009B22DE" w:rsidRDefault="00426B35" w:rsidP="00974DF5">
            <w:r>
              <w:t>Strong</w:t>
            </w:r>
          </w:p>
        </w:tc>
        <w:tc>
          <w:tcPr>
            <w:tcW w:w="2250" w:type="dxa"/>
            <w:tcBorders>
              <w:left w:val="single" w:sz="4" w:space="0" w:color="auto"/>
            </w:tcBorders>
          </w:tcPr>
          <w:p w14:paraId="21E75C6F" w14:textId="77777777" w:rsidR="00426B35" w:rsidRPr="002F0CF3" w:rsidRDefault="00426B35" w:rsidP="00974DF5">
            <w:pPr>
              <w:rPr>
                <w:color w:val="000000" w:themeColor="text1"/>
                <w:sz w:val="20"/>
                <w:szCs w:val="20"/>
              </w:rPr>
            </w:pPr>
            <w:r>
              <w:rPr>
                <w:color w:val="000000" w:themeColor="text1"/>
                <w:sz w:val="20"/>
                <w:szCs w:val="20"/>
              </w:rPr>
              <w:t>Students will address contemporary issues in a manner informed by scripture.</w:t>
            </w:r>
          </w:p>
        </w:tc>
      </w:tr>
      <w:tr w:rsidR="00426B35" w:rsidRPr="009B22DE" w14:paraId="453E2968" w14:textId="77777777" w:rsidTr="00974DF5">
        <w:tc>
          <w:tcPr>
            <w:tcW w:w="1458" w:type="dxa"/>
            <w:tcBorders>
              <w:right w:val="single" w:sz="4" w:space="0" w:color="auto"/>
            </w:tcBorders>
          </w:tcPr>
          <w:p w14:paraId="63A548E1" w14:textId="77777777" w:rsidR="00426B35" w:rsidRPr="00373E24" w:rsidRDefault="00426B35" w:rsidP="00974DF5">
            <w:pPr>
              <w:rPr>
                <w:b/>
                <w:sz w:val="20"/>
                <w:szCs w:val="20"/>
              </w:rPr>
            </w:pPr>
            <w:r w:rsidRPr="00373E24">
              <w:rPr>
                <w:b/>
                <w:sz w:val="20"/>
                <w:szCs w:val="20"/>
              </w:rPr>
              <w:t>Winsomely Reformed</w:t>
            </w:r>
          </w:p>
          <w:p w14:paraId="56E9DA3F"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64667C0D" w14:textId="77777777" w:rsidR="00426B35" w:rsidRPr="00373E24" w:rsidRDefault="00426B35"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4AB1DE68" w14:textId="77777777" w:rsidR="00426B35" w:rsidRPr="009B22DE" w:rsidRDefault="00426B35" w:rsidP="00974DF5">
            <w:r>
              <w:t>Strong</w:t>
            </w:r>
          </w:p>
        </w:tc>
        <w:tc>
          <w:tcPr>
            <w:tcW w:w="2250" w:type="dxa"/>
            <w:tcBorders>
              <w:left w:val="single" w:sz="4" w:space="0" w:color="auto"/>
            </w:tcBorders>
          </w:tcPr>
          <w:p w14:paraId="24AE13E6" w14:textId="77777777" w:rsidR="00426B35" w:rsidRPr="002F0CF3" w:rsidRDefault="00426B35" w:rsidP="00974DF5">
            <w:pPr>
              <w:rPr>
                <w:color w:val="000000" w:themeColor="text1"/>
                <w:sz w:val="20"/>
                <w:szCs w:val="20"/>
              </w:rPr>
            </w:pPr>
            <w:r>
              <w:rPr>
                <w:color w:val="000000" w:themeColor="text1"/>
                <w:sz w:val="20"/>
                <w:szCs w:val="20"/>
              </w:rPr>
              <w:t>Student sermons will appeal to the conscience while showing grace and sympathy to worshipers.</w:t>
            </w:r>
          </w:p>
        </w:tc>
      </w:tr>
      <w:tr w:rsidR="00426B35" w:rsidRPr="009B22DE" w14:paraId="01687B1D" w14:textId="77777777" w:rsidTr="00974DF5">
        <w:tc>
          <w:tcPr>
            <w:tcW w:w="1458" w:type="dxa"/>
            <w:tcBorders>
              <w:right w:val="single" w:sz="4" w:space="0" w:color="auto"/>
            </w:tcBorders>
          </w:tcPr>
          <w:p w14:paraId="7CC7663A" w14:textId="77777777" w:rsidR="00426B35" w:rsidRPr="00974AC8" w:rsidRDefault="00426B35"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8A9AB0C" w14:textId="77777777" w:rsidR="00426B35" w:rsidRPr="00974AC8" w:rsidRDefault="00426B35"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0139518" w14:textId="77777777" w:rsidR="00426B35" w:rsidRPr="009B22DE" w:rsidRDefault="00426B35" w:rsidP="00974DF5">
            <w:r>
              <w:t>Strong</w:t>
            </w:r>
          </w:p>
        </w:tc>
        <w:tc>
          <w:tcPr>
            <w:tcW w:w="2250" w:type="dxa"/>
            <w:tcBorders>
              <w:left w:val="single" w:sz="4" w:space="0" w:color="auto"/>
            </w:tcBorders>
          </w:tcPr>
          <w:p w14:paraId="3A4B9A3A" w14:textId="77777777" w:rsidR="00426B35" w:rsidRPr="00A26C13" w:rsidRDefault="00426B35" w:rsidP="00974DF5">
            <w:pPr>
              <w:rPr>
                <w:color w:val="000000" w:themeColor="text1"/>
                <w:sz w:val="20"/>
                <w:szCs w:val="20"/>
              </w:rPr>
            </w:pPr>
            <w:r>
              <w:rPr>
                <w:color w:val="000000" w:themeColor="text1"/>
                <w:sz w:val="20"/>
                <w:szCs w:val="20"/>
              </w:rPr>
              <w:t>Students must use language that is accessible to ordinary congregations.</w:t>
            </w:r>
          </w:p>
        </w:tc>
      </w:tr>
    </w:tbl>
    <w:p w14:paraId="2047CB6C" w14:textId="77777777" w:rsidR="00426B35" w:rsidRDefault="00426B35" w:rsidP="00426B35"/>
    <w:p w14:paraId="3ACE4BC2" w14:textId="77777777" w:rsidR="00426B35" w:rsidRPr="002862FE" w:rsidRDefault="00426B35" w:rsidP="00697FAF">
      <w:pPr>
        <w:widowControl w:val="0"/>
        <w:tabs>
          <w:tab w:val="left" w:pos="220"/>
          <w:tab w:val="left" w:pos="720"/>
        </w:tabs>
        <w:autoSpaceDE w:val="0"/>
        <w:autoSpaceDN w:val="0"/>
        <w:adjustRightInd w:val="0"/>
        <w:rPr>
          <w:rFonts w:cs="Helvetica"/>
        </w:rPr>
      </w:pPr>
    </w:p>
    <w:p w14:paraId="2FF072B2" w14:textId="77777777" w:rsidR="00697FAF" w:rsidRPr="00DC50F2" w:rsidRDefault="00697FAF" w:rsidP="00697FAF">
      <w:pPr>
        <w:pStyle w:val="Body"/>
        <w:widowControl w:val="0"/>
        <w:rPr>
          <w:b/>
        </w:rPr>
      </w:pPr>
    </w:p>
    <w:p w14:paraId="16F70DDB" w14:textId="77777777" w:rsidR="00697FAF" w:rsidRDefault="00697FAF" w:rsidP="00181AE4">
      <w:pPr>
        <w:pStyle w:val="Body"/>
        <w:widowControl w:val="0"/>
        <w:tabs>
          <w:tab w:val="left" w:pos="720"/>
        </w:tabs>
      </w:pPr>
    </w:p>
    <w:p w14:paraId="1D828811" w14:textId="77777777" w:rsidR="00A14FC8" w:rsidRDefault="00A14FC8" w:rsidP="00181AE4">
      <w:pPr>
        <w:pStyle w:val="Body"/>
        <w:widowControl w:val="0"/>
        <w:tabs>
          <w:tab w:val="left" w:pos="720"/>
        </w:tabs>
      </w:pPr>
    </w:p>
    <w:p w14:paraId="33AAA867" w14:textId="0BF19CE8" w:rsidR="00A14FC8" w:rsidRPr="00A14FC8" w:rsidRDefault="00A14FC8" w:rsidP="00A14FC8">
      <w:pPr>
        <w:pStyle w:val="Body"/>
        <w:widowControl w:val="0"/>
        <w:tabs>
          <w:tab w:val="left" w:pos="720"/>
        </w:tabs>
        <w:jc w:val="center"/>
        <w:rPr>
          <w:rFonts w:hAnsi="Times New Roman"/>
          <w:b/>
          <w:bCs/>
          <w:caps/>
          <w:u w:val="single"/>
        </w:rPr>
      </w:pPr>
      <w:r w:rsidRPr="00A14FC8">
        <w:rPr>
          <w:rFonts w:hAnsi="Times New Roman"/>
          <w:b/>
          <w:bCs/>
          <w:caps/>
          <w:u w:val="single"/>
        </w:rPr>
        <w:t>Readings in Preaching and Pastoral Theology</w:t>
      </w:r>
    </w:p>
    <w:p w14:paraId="350B420C" w14:textId="77777777" w:rsidR="00A14FC8" w:rsidRDefault="00A14FC8" w:rsidP="00181AE4">
      <w:pPr>
        <w:pStyle w:val="Body"/>
        <w:widowControl w:val="0"/>
        <w:tabs>
          <w:tab w:val="left" w:pos="720"/>
        </w:tabs>
      </w:pPr>
    </w:p>
    <w:p w14:paraId="2AC3C8BB" w14:textId="77777777" w:rsidR="00A14FC8" w:rsidRDefault="00A14FC8" w:rsidP="00A14FC8">
      <w:pPr>
        <w:pStyle w:val="Body"/>
        <w:ind w:left="720" w:hanging="720"/>
        <w:rPr>
          <w:rFonts w:eastAsia="Times New Roman" w:hAnsi="Times New Roman" w:cs="Times New Roman"/>
        </w:rPr>
      </w:pPr>
      <w:r>
        <w:t xml:space="preserve">Adams, Jay E. </w:t>
      </w:r>
      <w:r>
        <w:rPr>
          <w:i/>
          <w:iCs/>
        </w:rPr>
        <w:t>Preaching with Purpose</w:t>
      </w:r>
      <w:r>
        <w:t>. Grand Rapids: Zondervan; Phillipsburg, NJ: P&amp;R, 1982.</w:t>
      </w:r>
    </w:p>
    <w:p w14:paraId="33F86BAD" w14:textId="77777777" w:rsidR="00A14FC8" w:rsidRDefault="00A14FC8" w:rsidP="00A14FC8">
      <w:pPr>
        <w:pStyle w:val="Body"/>
        <w:ind w:left="720" w:hanging="720"/>
        <w:rPr>
          <w:rFonts w:eastAsia="Times New Roman" w:hAnsi="Times New Roman" w:cs="Times New Roman"/>
        </w:rPr>
      </w:pPr>
    </w:p>
    <w:p w14:paraId="5C479919"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Shepherding God</w:t>
      </w:r>
      <w:r>
        <w:rPr>
          <w:rFonts w:hAnsi="Times New Roman"/>
          <w:i/>
          <w:iCs/>
        </w:rPr>
        <w:t>’</w:t>
      </w:r>
      <w:r>
        <w:rPr>
          <w:i/>
          <w:iCs/>
        </w:rPr>
        <w:t>s Flock</w:t>
      </w:r>
      <w:r>
        <w:t>. Grand Rapids: Zondervan, 1974, 1975.</w:t>
      </w:r>
    </w:p>
    <w:p w14:paraId="41C93856" w14:textId="77777777" w:rsidR="00A14FC8" w:rsidRDefault="00A14FC8" w:rsidP="00A14FC8">
      <w:pPr>
        <w:pStyle w:val="Body"/>
        <w:ind w:left="720" w:hanging="720"/>
        <w:rPr>
          <w:rFonts w:eastAsia="Times New Roman" w:hAnsi="Times New Roman" w:cs="Times New Roman"/>
        </w:rPr>
      </w:pPr>
    </w:p>
    <w:p w14:paraId="5F83166E" w14:textId="77777777" w:rsidR="00A14FC8" w:rsidRDefault="00A14FC8" w:rsidP="00A14FC8">
      <w:pPr>
        <w:pStyle w:val="Body"/>
        <w:ind w:left="720" w:hanging="720"/>
        <w:rPr>
          <w:rFonts w:eastAsia="Times New Roman" w:hAnsi="Times New Roman" w:cs="Times New Roman"/>
        </w:rPr>
      </w:pPr>
      <w:r>
        <w:t xml:space="preserve">Alexander, J. W. </w:t>
      </w:r>
      <w:r>
        <w:rPr>
          <w:i/>
          <w:iCs/>
        </w:rPr>
        <w:t xml:space="preserve"> Thoughts on Preaching</w:t>
      </w:r>
      <w:r>
        <w:t xml:space="preserve">. Carlisle: Banner of Truth, 1988. </w:t>
      </w:r>
    </w:p>
    <w:p w14:paraId="430055F9" w14:textId="77777777" w:rsidR="00A14FC8" w:rsidRDefault="00A14FC8" w:rsidP="00A14FC8">
      <w:pPr>
        <w:pStyle w:val="Body"/>
        <w:ind w:left="720" w:hanging="720"/>
        <w:rPr>
          <w:rFonts w:eastAsia="Times New Roman" w:hAnsi="Times New Roman" w:cs="Times New Roman"/>
        </w:rPr>
      </w:pPr>
    </w:p>
    <w:p w14:paraId="7EEF0D64" w14:textId="77777777" w:rsidR="00A14FC8" w:rsidRDefault="00A14FC8" w:rsidP="00A14FC8">
      <w:pPr>
        <w:pStyle w:val="Body"/>
        <w:ind w:left="450" w:hanging="450"/>
        <w:rPr>
          <w:rFonts w:eastAsia="Times New Roman" w:hAnsi="Times New Roman" w:cs="Times New Roman"/>
        </w:rPr>
      </w:pPr>
      <w:r>
        <w:t xml:space="preserve">Ash, Christopher. </w:t>
      </w:r>
      <w:r>
        <w:rPr>
          <w:i/>
          <w:iCs/>
        </w:rPr>
        <w:t>The Priority of Preaching</w:t>
      </w:r>
      <w:r>
        <w:t>. Ross-shire: Christian Focus, 2010.</w:t>
      </w:r>
    </w:p>
    <w:p w14:paraId="74431CA2" w14:textId="77777777" w:rsidR="00A14FC8" w:rsidRDefault="00A14FC8" w:rsidP="00863A52">
      <w:pPr>
        <w:pStyle w:val="Body"/>
        <w:rPr>
          <w:rFonts w:eastAsia="Times New Roman" w:hAnsi="Times New Roman" w:cs="Times New Roman"/>
        </w:rPr>
      </w:pPr>
    </w:p>
    <w:p w14:paraId="4DAE5981" w14:textId="77777777" w:rsidR="00A14FC8" w:rsidRDefault="00A14FC8" w:rsidP="00A14FC8">
      <w:pPr>
        <w:pStyle w:val="Body"/>
        <w:ind w:left="720" w:hanging="720"/>
        <w:rPr>
          <w:rFonts w:eastAsia="Times New Roman" w:hAnsi="Times New Roman" w:cs="Times New Roman"/>
        </w:rPr>
      </w:pPr>
      <w:r>
        <w:t xml:space="preserve">Azurdia, Arturo G III. </w:t>
      </w:r>
      <w:r>
        <w:rPr>
          <w:i/>
          <w:iCs/>
        </w:rPr>
        <w:t>Spirit Empowered Preaching: Involving the Holy Spirit in your ministry</w:t>
      </w:r>
      <w:r>
        <w:t xml:space="preserve">. Ross-shire: Christian Focus, 1998 </w:t>
      </w:r>
    </w:p>
    <w:p w14:paraId="34AC7E02" w14:textId="77777777" w:rsidR="00A14FC8" w:rsidRDefault="00A14FC8" w:rsidP="00A14FC8">
      <w:pPr>
        <w:pStyle w:val="Body"/>
        <w:ind w:left="720" w:hanging="720"/>
        <w:rPr>
          <w:rFonts w:eastAsia="Times New Roman" w:hAnsi="Times New Roman" w:cs="Times New Roman"/>
        </w:rPr>
      </w:pPr>
    </w:p>
    <w:p w14:paraId="586AEBE4" w14:textId="77777777" w:rsidR="00A14FC8" w:rsidRDefault="00A14FC8" w:rsidP="00A14FC8">
      <w:pPr>
        <w:pStyle w:val="Body"/>
        <w:ind w:left="720" w:hanging="720"/>
        <w:rPr>
          <w:rFonts w:eastAsia="Times New Roman" w:hAnsi="Times New Roman" w:cs="Times New Roman"/>
        </w:rPr>
      </w:pPr>
      <w:r>
        <w:t xml:space="preserve">Bannerman, James. </w:t>
      </w:r>
      <w:r>
        <w:rPr>
          <w:i/>
          <w:iCs/>
        </w:rPr>
        <w:t xml:space="preserve"> The Church of Christ: A treatise on the nature, powers, ordinances, discipline, and government of the Christian Church</w:t>
      </w:r>
      <w:r>
        <w:t>. Edmonton, AB Canada: Still Waters Revival Books, 1991.</w:t>
      </w:r>
    </w:p>
    <w:p w14:paraId="18E86984" w14:textId="77777777" w:rsidR="00A14FC8" w:rsidRDefault="00A14FC8" w:rsidP="00A14FC8">
      <w:pPr>
        <w:pStyle w:val="Body"/>
        <w:ind w:left="720" w:hanging="720"/>
        <w:rPr>
          <w:rFonts w:eastAsia="Times New Roman" w:hAnsi="Times New Roman" w:cs="Times New Roman"/>
        </w:rPr>
      </w:pPr>
    </w:p>
    <w:p w14:paraId="27249EB5" w14:textId="77777777" w:rsidR="00A14FC8" w:rsidRDefault="00A14FC8" w:rsidP="00A14FC8">
      <w:pPr>
        <w:pStyle w:val="Body"/>
        <w:ind w:left="720" w:hanging="720"/>
        <w:rPr>
          <w:rFonts w:eastAsia="Times New Roman" w:hAnsi="Times New Roman" w:cs="Times New Roman"/>
        </w:rPr>
      </w:pPr>
      <w:r>
        <w:t xml:space="preserve">Baxter, Richard. </w:t>
      </w:r>
      <w:r>
        <w:rPr>
          <w:i/>
          <w:iCs/>
        </w:rPr>
        <w:t>The Reformed Pastor</w:t>
      </w:r>
      <w:r>
        <w:t>. Carlisle: Banner of Truth, 1989.</w:t>
      </w:r>
    </w:p>
    <w:p w14:paraId="42E9509B" w14:textId="77777777" w:rsidR="00A14FC8" w:rsidRDefault="00A14FC8" w:rsidP="00A14FC8">
      <w:pPr>
        <w:pStyle w:val="Body"/>
        <w:ind w:left="720" w:hanging="720"/>
        <w:rPr>
          <w:rFonts w:eastAsia="Times New Roman" w:hAnsi="Times New Roman" w:cs="Times New Roman"/>
        </w:rPr>
      </w:pPr>
    </w:p>
    <w:p w14:paraId="0BC635C2" w14:textId="77777777" w:rsidR="00A14FC8" w:rsidRDefault="00A14FC8" w:rsidP="00A14FC8">
      <w:pPr>
        <w:pStyle w:val="Body"/>
        <w:ind w:left="720" w:hanging="720"/>
        <w:rPr>
          <w:rFonts w:eastAsia="Times New Roman" w:hAnsi="Times New Roman" w:cs="Times New Roman"/>
        </w:rPr>
      </w:pPr>
      <w:r>
        <w:t xml:space="preserve">Bennett, Arthur. </w:t>
      </w:r>
      <w:r>
        <w:rPr>
          <w:i/>
          <w:iCs/>
        </w:rPr>
        <w:t>The Valley of Vision</w:t>
      </w:r>
      <w:r>
        <w:t>. Carlisle: Banner of Truth, 2003.</w:t>
      </w:r>
    </w:p>
    <w:p w14:paraId="4E091916" w14:textId="77777777" w:rsidR="00A14FC8" w:rsidRDefault="00A14FC8" w:rsidP="00A14FC8">
      <w:pPr>
        <w:pStyle w:val="Body"/>
        <w:ind w:left="720" w:hanging="720"/>
        <w:rPr>
          <w:rFonts w:eastAsia="Times New Roman" w:hAnsi="Times New Roman" w:cs="Times New Roman"/>
        </w:rPr>
      </w:pPr>
    </w:p>
    <w:p w14:paraId="4E143104" w14:textId="77777777" w:rsidR="00A14FC8" w:rsidRDefault="00A14FC8" w:rsidP="00A14FC8">
      <w:pPr>
        <w:pStyle w:val="Body"/>
        <w:ind w:left="720" w:hanging="720"/>
        <w:rPr>
          <w:rFonts w:eastAsia="Times New Roman" w:hAnsi="Times New Roman" w:cs="Times New Roman"/>
        </w:rPr>
      </w:pPr>
      <w:r>
        <w:t xml:space="preserve">Bewes, Richard. </w:t>
      </w:r>
      <w:r>
        <w:rPr>
          <w:i/>
          <w:iCs/>
        </w:rPr>
        <w:t>Speaking in Public Effectively</w:t>
      </w:r>
      <w:r>
        <w:t>. Ross-shire: Christian Focus, 1998.</w:t>
      </w:r>
    </w:p>
    <w:p w14:paraId="77A93FFD" w14:textId="77777777" w:rsidR="00A14FC8" w:rsidRDefault="00A14FC8" w:rsidP="00A14FC8">
      <w:pPr>
        <w:pStyle w:val="Body"/>
        <w:ind w:left="720" w:hanging="720"/>
        <w:rPr>
          <w:rFonts w:eastAsia="Times New Roman" w:hAnsi="Times New Roman" w:cs="Times New Roman"/>
        </w:rPr>
      </w:pPr>
    </w:p>
    <w:p w14:paraId="3308CF70" w14:textId="77777777" w:rsidR="00A14FC8" w:rsidRDefault="00A14FC8" w:rsidP="00A14FC8">
      <w:pPr>
        <w:pStyle w:val="Body"/>
        <w:ind w:left="720" w:hanging="720"/>
        <w:rPr>
          <w:rFonts w:eastAsia="Times New Roman" w:hAnsi="Times New Roman" w:cs="Times New Roman"/>
        </w:rPr>
      </w:pPr>
      <w:r>
        <w:t xml:space="preserve">Blaikie, William G. </w:t>
      </w:r>
      <w:r>
        <w:rPr>
          <w:i/>
          <w:iCs/>
        </w:rPr>
        <w:t>For the Work of the Ministry: A manual of homiletical and pastoral theology</w:t>
      </w:r>
      <w:r>
        <w:t xml:space="preserve">. Birmingham, AL: Solid Ground Christian Books, 2005. </w:t>
      </w:r>
    </w:p>
    <w:p w14:paraId="740ABF58" w14:textId="77777777" w:rsidR="00A14FC8" w:rsidRDefault="00A14FC8" w:rsidP="00A14FC8">
      <w:pPr>
        <w:pStyle w:val="Body"/>
        <w:ind w:left="720" w:hanging="720"/>
        <w:rPr>
          <w:rFonts w:eastAsia="Times New Roman" w:hAnsi="Times New Roman" w:cs="Times New Roman"/>
        </w:rPr>
      </w:pPr>
    </w:p>
    <w:p w14:paraId="5B5B93FE" w14:textId="77777777" w:rsidR="00A14FC8" w:rsidRDefault="00A14FC8" w:rsidP="00A14FC8">
      <w:pPr>
        <w:pStyle w:val="Body"/>
        <w:ind w:left="720" w:hanging="720"/>
        <w:rPr>
          <w:rFonts w:eastAsia="Times New Roman" w:hAnsi="Times New Roman" w:cs="Times New Roman"/>
        </w:rPr>
      </w:pPr>
      <w:r>
        <w:t xml:space="preserve">Bridges, Charles. </w:t>
      </w:r>
      <w:r>
        <w:rPr>
          <w:i/>
          <w:iCs/>
        </w:rPr>
        <w:t>The Christian Ministry: with an inquiry into the causes of its inefficiency</w:t>
      </w:r>
      <w:r>
        <w:t>. Carlisle: Banner of Truth, 1991.</w:t>
      </w:r>
    </w:p>
    <w:p w14:paraId="63496F62" w14:textId="77777777" w:rsidR="00A14FC8" w:rsidRDefault="00A14FC8" w:rsidP="00A14FC8">
      <w:pPr>
        <w:pStyle w:val="Body"/>
        <w:ind w:left="720" w:hanging="720"/>
        <w:rPr>
          <w:rFonts w:eastAsia="Times New Roman" w:hAnsi="Times New Roman" w:cs="Times New Roman"/>
        </w:rPr>
      </w:pPr>
    </w:p>
    <w:p w14:paraId="1342E2F6" w14:textId="77777777" w:rsidR="00A14FC8" w:rsidRDefault="00A14FC8" w:rsidP="00A14FC8">
      <w:pPr>
        <w:pStyle w:val="Body"/>
        <w:ind w:left="720" w:hanging="720"/>
        <w:rPr>
          <w:rFonts w:eastAsia="Times New Roman" w:hAnsi="Times New Roman" w:cs="Times New Roman"/>
        </w:rPr>
      </w:pPr>
      <w:r>
        <w:t xml:space="preserve">Bridges, Jerry. </w:t>
      </w:r>
      <w:r>
        <w:rPr>
          <w:i/>
          <w:iCs/>
        </w:rPr>
        <w:t>Respectable Sins: Confronting the sins we tolerate</w:t>
      </w:r>
      <w:r>
        <w:t>. Colorado Springs: NavPress, 2007.</w:t>
      </w:r>
    </w:p>
    <w:p w14:paraId="0809C17A" w14:textId="77777777" w:rsidR="00A14FC8" w:rsidRDefault="00A14FC8" w:rsidP="00A14FC8">
      <w:pPr>
        <w:pStyle w:val="Body"/>
        <w:ind w:left="720" w:hanging="720"/>
        <w:rPr>
          <w:rFonts w:eastAsia="Times New Roman" w:hAnsi="Times New Roman" w:cs="Times New Roman"/>
        </w:rPr>
      </w:pPr>
    </w:p>
    <w:p w14:paraId="79500B15" w14:textId="77777777" w:rsidR="00A14FC8" w:rsidRDefault="00A14FC8" w:rsidP="00A14FC8">
      <w:pPr>
        <w:pStyle w:val="Body"/>
        <w:ind w:left="720" w:hanging="720"/>
        <w:rPr>
          <w:rFonts w:eastAsia="Times New Roman" w:hAnsi="Times New Roman" w:cs="Times New Roman"/>
        </w:rPr>
      </w:pPr>
      <w:r>
        <w:t xml:space="preserve">Broadus, John A. </w:t>
      </w:r>
      <w:r>
        <w:rPr>
          <w:i/>
          <w:iCs/>
        </w:rPr>
        <w:t>Lectures on the History of Preaching</w:t>
      </w:r>
      <w:r>
        <w:t>. Vestavia Hills, AL: Solid Ground Christian Books, 2004.</w:t>
      </w:r>
    </w:p>
    <w:p w14:paraId="0EC61374" w14:textId="77777777" w:rsidR="00A14FC8" w:rsidRDefault="00A14FC8" w:rsidP="00A14FC8">
      <w:pPr>
        <w:pStyle w:val="Body"/>
        <w:ind w:left="720" w:hanging="720"/>
        <w:rPr>
          <w:rFonts w:eastAsia="Times New Roman" w:hAnsi="Times New Roman" w:cs="Times New Roman"/>
        </w:rPr>
      </w:pPr>
    </w:p>
    <w:p w14:paraId="5FE4EF21" w14:textId="77777777" w:rsidR="00A14FC8" w:rsidRDefault="00A14FC8" w:rsidP="00A14FC8">
      <w:pPr>
        <w:pStyle w:val="Body"/>
        <w:ind w:left="720" w:hanging="720"/>
      </w:pPr>
      <w:r>
        <w:rPr>
          <w:rFonts w:hAnsi="Times New Roman"/>
        </w:rPr>
        <w:t>—————</w:t>
      </w:r>
      <w:r>
        <w:t xml:space="preserve">. </w:t>
      </w:r>
      <w:r>
        <w:rPr>
          <w:i/>
          <w:iCs/>
        </w:rPr>
        <w:t>On the Preparation and Delivery of Sermons</w:t>
      </w:r>
      <w:r>
        <w:t>. Vestavia Hills, AL: Solid Ground Christian Books, 2005.</w:t>
      </w:r>
    </w:p>
    <w:p w14:paraId="6CB6A259" w14:textId="77777777" w:rsidR="00A14FC8" w:rsidRDefault="00A14FC8" w:rsidP="00A14FC8">
      <w:pPr>
        <w:pStyle w:val="Body"/>
        <w:ind w:left="720" w:hanging="720"/>
      </w:pPr>
    </w:p>
    <w:p w14:paraId="357F169C" w14:textId="77777777" w:rsidR="00A14FC8" w:rsidRPr="00207EA1" w:rsidRDefault="00A14FC8" w:rsidP="00A14FC8">
      <w:pPr>
        <w:pStyle w:val="Body"/>
        <w:ind w:left="720" w:hanging="720"/>
      </w:pPr>
      <w:r>
        <w:t xml:space="preserve">Brown, Charles. </w:t>
      </w:r>
      <w:r>
        <w:rPr>
          <w:i/>
          <w:iCs/>
        </w:rPr>
        <w:t>The Ministry</w:t>
      </w:r>
      <w:r>
        <w:t xml:space="preserve">. Carlisle: Banner of Truth, 2006. </w:t>
      </w:r>
    </w:p>
    <w:p w14:paraId="67933643" w14:textId="77777777" w:rsidR="00A14FC8" w:rsidRDefault="00A14FC8" w:rsidP="00A14FC8">
      <w:pPr>
        <w:pStyle w:val="Body"/>
        <w:ind w:left="720" w:hanging="720"/>
        <w:rPr>
          <w:rFonts w:eastAsia="Times New Roman" w:hAnsi="Times New Roman" w:cs="Times New Roman"/>
        </w:rPr>
      </w:pPr>
    </w:p>
    <w:p w14:paraId="15958F25" w14:textId="77777777" w:rsidR="00A14FC8" w:rsidRDefault="00A14FC8" w:rsidP="00A14FC8">
      <w:pPr>
        <w:pStyle w:val="Body"/>
        <w:ind w:left="720" w:hanging="720"/>
        <w:rPr>
          <w:rFonts w:eastAsia="Times New Roman" w:hAnsi="Times New Roman" w:cs="Times New Roman"/>
        </w:rPr>
      </w:pPr>
      <w:r>
        <w:t xml:space="preserve">Bucer, Martin. </w:t>
      </w:r>
      <w:r>
        <w:rPr>
          <w:i/>
          <w:iCs/>
        </w:rPr>
        <w:t>Concerning the True Care of Souls</w:t>
      </w:r>
      <w:r>
        <w:t>. Carlisle: Banner of Truth, 2009.</w:t>
      </w:r>
    </w:p>
    <w:p w14:paraId="25A13A03" w14:textId="77777777" w:rsidR="00A14FC8" w:rsidRDefault="00A14FC8" w:rsidP="00A14FC8">
      <w:pPr>
        <w:pStyle w:val="Body"/>
        <w:ind w:left="720" w:hanging="720"/>
        <w:rPr>
          <w:rFonts w:eastAsia="Times New Roman" w:hAnsi="Times New Roman" w:cs="Times New Roman"/>
        </w:rPr>
      </w:pPr>
    </w:p>
    <w:p w14:paraId="353B4814" w14:textId="77777777" w:rsidR="00A14FC8" w:rsidRDefault="00A14FC8" w:rsidP="00A14FC8">
      <w:pPr>
        <w:pStyle w:val="Body"/>
        <w:ind w:left="720" w:hanging="720"/>
        <w:rPr>
          <w:rFonts w:eastAsia="Times New Roman" w:hAnsi="Times New Roman" w:cs="Times New Roman"/>
        </w:rPr>
      </w:pPr>
      <w:r>
        <w:t xml:space="preserve">Bunyan, John. </w:t>
      </w:r>
      <w:r>
        <w:rPr>
          <w:i/>
          <w:iCs/>
        </w:rPr>
        <w:t>The Pilgrim</w:t>
      </w:r>
      <w:r>
        <w:rPr>
          <w:rFonts w:hAnsi="Times New Roman"/>
          <w:i/>
          <w:iCs/>
        </w:rPr>
        <w:t>’</w:t>
      </w:r>
      <w:r>
        <w:rPr>
          <w:i/>
          <w:iCs/>
        </w:rPr>
        <w:t>s Progress</w:t>
      </w:r>
      <w:r>
        <w:t>. Carlisle: Banner of Truth, 2005.</w:t>
      </w:r>
    </w:p>
    <w:p w14:paraId="3E48E994" w14:textId="77777777" w:rsidR="00A14FC8" w:rsidRDefault="00A14FC8" w:rsidP="00A14FC8">
      <w:pPr>
        <w:pStyle w:val="Body"/>
        <w:ind w:left="720" w:hanging="720"/>
        <w:rPr>
          <w:rFonts w:eastAsia="Times New Roman" w:hAnsi="Times New Roman" w:cs="Times New Roman"/>
        </w:rPr>
      </w:pPr>
    </w:p>
    <w:p w14:paraId="0E35A318" w14:textId="77777777" w:rsidR="00A14FC8" w:rsidRDefault="00A14FC8" w:rsidP="00A14FC8">
      <w:pPr>
        <w:pStyle w:val="Body"/>
        <w:ind w:left="720" w:hanging="720"/>
        <w:rPr>
          <w:rFonts w:eastAsia="Times New Roman" w:hAnsi="Times New Roman" w:cs="Times New Roman"/>
        </w:rPr>
      </w:pPr>
      <w:r>
        <w:t xml:space="preserve">Calhoun, David. </w:t>
      </w:r>
      <w:r>
        <w:rPr>
          <w:i/>
          <w:iCs/>
        </w:rPr>
        <w:t>Prayers on the Psalms: From the Scottish Psalter of 1595</w:t>
      </w:r>
      <w:r>
        <w:t xml:space="preserve">. Carlisle: Banner of Truth, 2010. </w:t>
      </w:r>
    </w:p>
    <w:p w14:paraId="3ABE7868" w14:textId="77777777" w:rsidR="00A14FC8" w:rsidRDefault="00A14FC8" w:rsidP="00A14FC8">
      <w:pPr>
        <w:pStyle w:val="Body"/>
        <w:ind w:left="720" w:hanging="720"/>
        <w:rPr>
          <w:rFonts w:eastAsia="Times New Roman" w:hAnsi="Times New Roman" w:cs="Times New Roman"/>
        </w:rPr>
      </w:pPr>
    </w:p>
    <w:p w14:paraId="381DF976" w14:textId="77777777" w:rsidR="00A14FC8" w:rsidRDefault="00A14FC8" w:rsidP="00A14FC8">
      <w:pPr>
        <w:pStyle w:val="Body"/>
        <w:ind w:left="720" w:hanging="720"/>
        <w:rPr>
          <w:rFonts w:eastAsia="Times New Roman" w:hAnsi="Times New Roman" w:cs="Times New Roman"/>
        </w:rPr>
      </w:pPr>
      <w:r>
        <w:t xml:space="preserve">Campbell, Iain D. </w:t>
      </w:r>
      <w:r>
        <w:rPr>
          <w:i/>
          <w:iCs/>
        </w:rPr>
        <w:t>Pray, Plan, Prepare, Preach: Establishing and maintaining priorities in the preaching ministry</w:t>
      </w:r>
      <w:r>
        <w:t xml:space="preserve">. Leominster: Day One Publications, 2012. </w:t>
      </w:r>
    </w:p>
    <w:p w14:paraId="70F7E8E0" w14:textId="77777777" w:rsidR="00A14FC8" w:rsidRDefault="00A14FC8" w:rsidP="00A14FC8">
      <w:pPr>
        <w:pStyle w:val="Body"/>
        <w:ind w:left="720" w:hanging="720"/>
        <w:rPr>
          <w:rFonts w:eastAsia="Times New Roman" w:hAnsi="Times New Roman" w:cs="Times New Roman"/>
        </w:rPr>
      </w:pPr>
    </w:p>
    <w:p w14:paraId="71ADBE60" w14:textId="77777777" w:rsidR="00A14FC8" w:rsidRPr="00213FA8" w:rsidRDefault="00A14FC8" w:rsidP="00A14FC8">
      <w:pPr>
        <w:pStyle w:val="Body"/>
        <w:ind w:left="720" w:hanging="720"/>
      </w:pPr>
      <w:r>
        <w:t xml:space="preserve">Carson, D. A. </w:t>
      </w:r>
      <w:r>
        <w:rPr>
          <w:i/>
        </w:rPr>
        <w:t>A Call to Spiritual Reformation: Priorities from Paul and His Prayers</w:t>
      </w:r>
      <w:r>
        <w:t>. Grand Rapids: Baker, 1994.</w:t>
      </w:r>
    </w:p>
    <w:p w14:paraId="316D6362" w14:textId="77777777" w:rsidR="00A14FC8" w:rsidRDefault="00A14FC8" w:rsidP="00A14FC8">
      <w:pPr>
        <w:pStyle w:val="Body"/>
        <w:ind w:left="720" w:hanging="720"/>
      </w:pPr>
    </w:p>
    <w:p w14:paraId="4C8A7FD7" w14:textId="77777777" w:rsidR="00A14FC8" w:rsidRDefault="00A14FC8" w:rsidP="00A14FC8">
      <w:pPr>
        <w:pStyle w:val="Body"/>
        <w:ind w:left="720" w:hanging="720"/>
        <w:rPr>
          <w:rFonts w:eastAsia="Times New Roman" w:hAnsi="Times New Roman" w:cs="Times New Roman"/>
        </w:rPr>
      </w:pPr>
      <w:r>
        <w:t xml:space="preserve">Carson, D. A. </w:t>
      </w:r>
      <w:r>
        <w:rPr>
          <w:i/>
          <w:iCs/>
        </w:rPr>
        <w:t>The Cross and Christian Ministry: Leadership lessons from 1 Corinthians</w:t>
      </w:r>
      <w:r>
        <w:t>. Grand Rapids: Baker, 1993.</w:t>
      </w:r>
    </w:p>
    <w:p w14:paraId="785741C1" w14:textId="77777777" w:rsidR="00A14FC8" w:rsidRDefault="00A14FC8" w:rsidP="00A14FC8">
      <w:pPr>
        <w:pStyle w:val="Body"/>
        <w:ind w:left="720" w:hanging="720"/>
        <w:rPr>
          <w:rFonts w:eastAsia="Times New Roman" w:hAnsi="Times New Roman" w:cs="Times New Roman"/>
        </w:rPr>
      </w:pPr>
    </w:p>
    <w:p w14:paraId="46828379" w14:textId="77777777" w:rsidR="00A14FC8" w:rsidRDefault="00A14FC8" w:rsidP="00A14FC8">
      <w:pPr>
        <w:pStyle w:val="Body"/>
        <w:ind w:left="720" w:hanging="720"/>
        <w:rPr>
          <w:rFonts w:eastAsia="Times New Roman" w:hAnsi="Times New Roman" w:cs="Times New Roman"/>
        </w:rPr>
      </w:pPr>
      <w:r>
        <w:t xml:space="preserve">Chappell, Bryan. </w:t>
      </w:r>
      <w:r>
        <w:rPr>
          <w:i/>
          <w:iCs/>
        </w:rPr>
        <w:t>Christ-Centered Preaching: Redeeming the expository sermon</w:t>
      </w:r>
      <w:r>
        <w:t>. Grand Rapids: Baker, 2005.</w:t>
      </w:r>
    </w:p>
    <w:p w14:paraId="17FA8443" w14:textId="77777777" w:rsidR="00A14FC8" w:rsidRDefault="00A14FC8" w:rsidP="00A14FC8">
      <w:pPr>
        <w:pStyle w:val="Body"/>
        <w:ind w:left="720" w:hanging="720"/>
        <w:rPr>
          <w:rFonts w:eastAsia="Times New Roman" w:hAnsi="Times New Roman" w:cs="Times New Roman"/>
        </w:rPr>
      </w:pPr>
    </w:p>
    <w:p w14:paraId="00B0C6E0"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Christ-Centered Worship: Letting the gospel shape our practice</w:t>
      </w:r>
      <w:r>
        <w:t>. Grand Rapids: Baker, 2009.</w:t>
      </w:r>
    </w:p>
    <w:p w14:paraId="18CA2C43" w14:textId="77777777" w:rsidR="00A14FC8" w:rsidRDefault="00A14FC8" w:rsidP="00A14FC8">
      <w:pPr>
        <w:pStyle w:val="Body"/>
        <w:ind w:left="720" w:hanging="720"/>
        <w:rPr>
          <w:rFonts w:eastAsia="Times New Roman" w:hAnsi="Times New Roman" w:cs="Times New Roman"/>
        </w:rPr>
      </w:pPr>
    </w:p>
    <w:p w14:paraId="1F10B240"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Using Illustrations to Preach with Power</w:t>
      </w:r>
      <w:r>
        <w:t xml:space="preserve">. Wheaton: Crossway, 2001. </w:t>
      </w:r>
    </w:p>
    <w:p w14:paraId="5E931129" w14:textId="77777777" w:rsidR="00A14FC8" w:rsidRDefault="00A14FC8" w:rsidP="00A14FC8">
      <w:pPr>
        <w:pStyle w:val="Body"/>
        <w:ind w:left="720" w:hanging="720"/>
        <w:rPr>
          <w:rFonts w:eastAsia="Times New Roman" w:hAnsi="Times New Roman" w:cs="Times New Roman"/>
        </w:rPr>
      </w:pPr>
    </w:p>
    <w:p w14:paraId="4B06342A" w14:textId="77777777" w:rsidR="00A14FC8" w:rsidRPr="00B654B0" w:rsidRDefault="00A14FC8" w:rsidP="00A14FC8">
      <w:pPr>
        <w:pStyle w:val="Body"/>
        <w:widowControl w:val="0"/>
        <w:ind w:left="720" w:hanging="720"/>
      </w:pPr>
      <w:r w:rsidRPr="00B654B0">
        <w:t xml:space="preserve">Charles, H.B., Jr. </w:t>
      </w:r>
      <w:r w:rsidRPr="00B654B0">
        <w:rPr>
          <w:i/>
        </w:rPr>
        <w:t>On Preaching:</w:t>
      </w:r>
      <w:r w:rsidRPr="00B654B0">
        <w:t xml:space="preserve"> </w:t>
      </w:r>
      <w:r w:rsidRPr="00B654B0">
        <w:rPr>
          <w:i/>
        </w:rPr>
        <w:t>Personal and Pastoral Insights for the Preparation and Practice of Preaching.</w:t>
      </w:r>
      <w:r w:rsidRPr="00B654B0">
        <w:t xml:space="preserve"> Chicago: Moody, 2014.</w:t>
      </w:r>
    </w:p>
    <w:p w14:paraId="480BFE62" w14:textId="77777777" w:rsidR="00A14FC8" w:rsidRDefault="00A14FC8" w:rsidP="00A14FC8">
      <w:pPr>
        <w:pStyle w:val="Body"/>
        <w:rPr>
          <w:rFonts w:eastAsia="Times New Roman" w:hAnsi="Times New Roman" w:cs="Times New Roman"/>
        </w:rPr>
      </w:pPr>
    </w:p>
    <w:p w14:paraId="0F2AC840" w14:textId="77777777" w:rsidR="00A14FC8" w:rsidRDefault="00A14FC8" w:rsidP="00A14FC8">
      <w:pPr>
        <w:pStyle w:val="Body"/>
        <w:ind w:left="720" w:hanging="720"/>
        <w:rPr>
          <w:rFonts w:eastAsia="Times New Roman" w:hAnsi="Times New Roman" w:cs="Times New Roman"/>
        </w:rPr>
      </w:pPr>
      <w:r>
        <w:t xml:space="preserve">Chrysostom, St. John. </w:t>
      </w:r>
      <w:r>
        <w:rPr>
          <w:i/>
          <w:iCs/>
        </w:rPr>
        <w:t>Six Books on the Priesthood</w:t>
      </w:r>
      <w:r>
        <w:t>. Crestwood, NY: St. Vladimir</w:t>
      </w:r>
      <w:r>
        <w:rPr>
          <w:rFonts w:hAnsi="Times New Roman"/>
        </w:rPr>
        <w:t>’</w:t>
      </w:r>
      <w:r>
        <w:t>s Seminary Press, 1984.</w:t>
      </w:r>
    </w:p>
    <w:p w14:paraId="77510023" w14:textId="77777777" w:rsidR="00A14FC8" w:rsidRDefault="00A14FC8" w:rsidP="00A14FC8">
      <w:pPr>
        <w:pStyle w:val="Body"/>
        <w:ind w:left="720" w:hanging="720"/>
        <w:rPr>
          <w:rFonts w:eastAsia="Times New Roman" w:hAnsi="Times New Roman" w:cs="Times New Roman"/>
        </w:rPr>
      </w:pPr>
    </w:p>
    <w:p w14:paraId="797F2417" w14:textId="77777777" w:rsidR="00A14FC8" w:rsidRDefault="00A14FC8" w:rsidP="00A14FC8">
      <w:pPr>
        <w:pStyle w:val="Body"/>
        <w:ind w:left="720" w:hanging="720"/>
        <w:rPr>
          <w:rFonts w:eastAsia="Times New Roman" w:hAnsi="Times New Roman" w:cs="Times New Roman"/>
        </w:rPr>
      </w:pPr>
      <w:r>
        <w:t xml:space="preserve">Clebsch, William A., and Jaekle, Charles. </w:t>
      </w:r>
      <w:r>
        <w:rPr>
          <w:i/>
          <w:iCs/>
        </w:rPr>
        <w:t>Pastoral Care in Historical Perspective</w:t>
      </w:r>
      <w:r>
        <w:t>. New York: Jason Aronson, 1983.</w:t>
      </w:r>
    </w:p>
    <w:p w14:paraId="1D987D6B" w14:textId="77777777" w:rsidR="00A14FC8" w:rsidRDefault="00A14FC8" w:rsidP="00A14FC8">
      <w:pPr>
        <w:pStyle w:val="Body"/>
        <w:ind w:left="720" w:hanging="720"/>
        <w:rPr>
          <w:rFonts w:eastAsia="Times New Roman" w:hAnsi="Times New Roman" w:cs="Times New Roman"/>
        </w:rPr>
      </w:pPr>
    </w:p>
    <w:p w14:paraId="7E103D78" w14:textId="77777777" w:rsidR="00A14FC8" w:rsidRDefault="00A14FC8" w:rsidP="00A14FC8">
      <w:pPr>
        <w:pStyle w:val="Body"/>
        <w:ind w:left="720" w:hanging="720"/>
        <w:rPr>
          <w:rFonts w:eastAsia="Times New Roman" w:hAnsi="Times New Roman" w:cs="Times New Roman"/>
        </w:rPr>
      </w:pPr>
      <w:r>
        <w:t>Clowney, Edmund P.</w:t>
      </w:r>
      <w:r>
        <w:rPr>
          <w:i/>
          <w:iCs/>
        </w:rPr>
        <w:t xml:space="preserve"> Preaching Christ in All of Scripture</w:t>
      </w:r>
      <w:r>
        <w:t>. Wheaton: Crossway, 2003.</w:t>
      </w:r>
    </w:p>
    <w:p w14:paraId="50132F5C" w14:textId="77777777" w:rsidR="00A14FC8" w:rsidRDefault="00A14FC8" w:rsidP="00A14FC8">
      <w:pPr>
        <w:pStyle w:val="Body"/>
        <w:ind w:left="720" w:hanging="720"/>
        <w:rPr>
          <w:rFonts w:eastAsia="Times New Roman" w:hAnsi="Times New Roman" w:cs="Times New Roman"/>
        </w:rPr>
      </w:pPr>
    </w:p>
    <w:p w14:paraId="0B0CC58D"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Unfolding Mystery: Discovering Christ in the Old Testament</w:t>
      </w:r>
      <w:r>
        <w:t>. Colorado Springs: NavPress,1988.</w:t>
      </w:r>
    </w:p>
    <w:p w14:paraId="04035FA2" w14:textId="77777777" w:rsidR="00A14FC8" w:rsidRDefault="00A14FC8" w:rsidP="00A14FC8">
      <w:pPr>
        <w:pStyle w:val="Body"/>
        <w:ind w:left="720" w:hanging="720"/>
        <w:rPr>
          <w:rFonts w:eastAsia="Times New Roman" w:hAnsi="Times New Roman" w:cs="Times New Roman"/>
        </w:rPr>
      </w:pPr>
    </w:p>
    <w:p w14:paraId="1078802E" w14:textId="77777777" w:rsidR="00A14FC8" w:rsidRDefault="00A14FC8" w:rsidP="00A14FC8">
      <w:pPr>
        <w:pStyle w:val="Body"/>
        <w:ind w:left="720" w:hanging="720"/>
        <w:rPr>
          <w:rFonts w:eastAsia="Times New Roman" w:hAnsi="Times New Roman" w:cs="Times New Roman"/>
        </w:rPr>
      </w:pPr>
      <w:r>
        <w:t xml:space="preserve">Dabney, Robert Lewis. </w:t>
      </w:r>
      <w:r>
        <w:rPr>
          <w:i/>
          <w:iCs/>
        </w:rPr>
        <w:t>Sacred Rhetoric Or A Course of Lectures On Preaching; Delivered In the Union Theological Seminary Of the General Assembly Of the Presbyterian Church in the U.S. (1870)</w:t>
      </w:r>
      <w:r>
        <w:t>. Whitefish, MT: Kessinger Publishing, 2010.</w:t>
      </w:r>
    </w:p>
    <w:p w14:paraId="79DA0C45" w14:textId="77777777" w:rsidR="00A14FC8" w:rsidRDefault="00A14FC8" w:rsidP="00A14FC8">
      <w:pPr>
        <w:pStyle w:val="Body"/>
        <w:ind w:left="720" w:hanging="720"/>
        <w:rPr>
          <w:rFonts w:eastAsia="Times New Roman" w:hAnsi="Times New Roman" w:cs="Times New Roman"/>
        </w:rPr>
      </w:pPr>
    </w:p>
    <w:p w14:paraId="3D15AFAC" w14:textId="77777777" w:rsidR="00A14FC8" w:rsidRDefault="00A14FC8" w:rsidP="00A14FC8">
      <w:pPr>
        <w:pStyle w:val="Body"/>
        <w:ind w:left="720" w:hanging="720"/>
        <w:rPr>
          <w:rFonts w:eastAsia="Times New Roman" w:hAnsi="Times New Roman" w:cs="Times New Roman"/>
        </w:rPr>
      </w:pPr>
      <w:r>
        <w:t xml:space="preserve">Dallimore, Arnold. </w:t>
      </w:r>
      <w:r w:rsidRPr="00B540E4">
        <w:rPr>
          <w:i/>
        </w:rPr>
        <w:t>Spurgeon: A New Biography</w:t>
      </w:r>
      <w:r>
        <w:t>. Edinburgh: Banner of Truth, 1985.</w:t>
      </w:r>
    </w:p>
    <w:p w14:paraId="04013606" w14:textId="77777777" w:rsidR="00A14FC8" w:rsidRDefault="00A14FC8" w:rsidP="00A14FC8">
      <w:pPr>
        <w:pStyle w:val="Body"/>
        <w:ind w:left="720" w:hanging="720"/>
        <w:rPr>
          <w:rFonts w:eastAsia="Times New Roman" w:hAnsi="Times New Roman" w:cs="Times New Roman"/>
        </w:rPr>
      </w:pPr>
    </w:p>
    <w:p w14:paraId="3D82442B" w14:textId="77777777" w:rsidR="00A14FC8" w:rsidRDefault="00A14FC8" w:rsidP="00A14FC8">
      <w:pPr>
        <w:pStyle w:val="Body"/>
        <w:ind w:left="720" w:hanging="720"/>
        <w:rPr>
          <w:rFonts w:eastAsia="Times New Roman" w:hAnsi="Times New Roman" w:cs="Times New Roman"/>
        </w:rPr>
      </w:pPr>
      <w:r>
        <w:t xml:space="preserve">Dargan, Edwin Charles. </w:t>
      </w:r>
      <w:r>
        <w:rPr>
          <w:i/>
          <w:iCs/>
        </w:rPr>
        <w:t>The History of Preaching</w:t>
      </w:r>
      <w:r>
        <w:t>. Grand Rapids: Baker, 1954.</w:t>
      </w:r>
    </w:p>
    <w:p w14:paraId="497E041B" w14:textId="77777777" w:rsidR="00A14FC8" w:rsidRDefault="00A14FC8" w:rsidP="00A14FC8">
      <w:pPr>
        <w:pStyle w:val="Body"/>
        <w:ind w:left="720" w:hanging="720"/>
        <w:rPr>
          <w:rFonts w:eastAsia="Times New Roman" w:hAnsi="Times New Roman" w:cs="Times New Roman"/>
        </w:rPr>
      </w:pPr>
    </w:p>
    <w:p w14:paraId="02705B86" w14:textId="77777777" w:rsidR="00A14FC8" w:rsidRDefault="00A14FC8" w:rsidP="00A14FC8">
      <w:pPr>
        <w:pStyle w:val="Body"/>
        <w:ind w:left="720" w:hanging="720"/>
        <w:rPr>
          <w:rFonts w:eastAsia="Times New Roman" w:hAnsi="Times New Roman" w:cs="Times New Roman"/>
        </w:rPr>
      </w:pPr>
      <w:r>
        <w:t xml:space="preserve">Davis, Dale Ralph. </w:t>
      </w:r>
      <w:r>
        <w:rPr>
          <w:i/>
          <w:iCs/>
        </w:rPr>
        <w:t>The Word Became Fresh: How to preach from Old Testament narrative texts</w:t>
      </w:r>
      <w:r>
        <w:t>. Ross-shire: Christian Focus, 2006.</w:t>
      </w:r>
    </w:p>
    <w:p w14:paraId="2B73E3BF" w14:textId="77777777" w:rsidR="00A14FC8" w:rsidRDefault="00A14FC8" w:rsidP="00A14FC8">
      <w:pPr>
        <w:pStyle w:val="Body"/>
        <w:ind w:left="720" w:hanging="720"/>
        <w:rPr>
          <w:rFonts w:eastAsia="Times New Roman" w:hAnsi="Times New Roman" w:cs="Times New Roman"/>
        </w:rPr>
      </w:pPr>
    </w:p>
    <w:p w14:paraId="17F4D57B" w14:textId="77777777" w:rsidR="00A14FC8" w:rsidRDefault="00A14FC8" w:rsidP="00A14FC8">
      <w:pPr>
        <w:pStyle w:val="Body"/>
        <w:ind w:left="720" w:hanging="720"/>
        <w:rPr>
          <w:rFonts w:eastAsia="Times New Roman" w:hAnsi="Times New Roman" w:cs="Times New Roman"/>
        </w:rPr>
      </w:pPr>
      <w:r>
        <w:t xml:space="preserve">Dever, Mark and Gilbert, Greg. </w:t>
      </w:r>
      <w:r>
        <w:rPr>
          <w:i/>
          <w:iCs/>
        </w:rPr>
        <w:t>Preach: Theology meets practice</w:t>
      </w:r>
      <w:r>
        <w:t>. Nashville: B&amp;H, 2012.</w:t>
      </w:r>
    </w:p>
    <w:p w14:paraId="26AE97EB" w14:textId="77777777" w:rsidR="00A14FC8" w:rsidRDefault="00A14FC8" w:rsidP="00A14FC8">
      <w:pPr>
        <w:pStyle w:val="Body"/>
        <w:ind w:left="720" w:hanging="720"/>
        <w:rPr>
          <w:rFonts w:eastAsia="Times New Roman" w:hAnsi="Times New Roman" w:cs="Times New Roman"/>
        </w:rPr>
      </w:pPr>
    </w:p>
    <w:p w14:paraId="1306C9BF" w14:textId="77777777" w:rsidR="00A14FC8" w:rsidRDefault="00A14FC8" w:rsidP="00A14FC8">
      <w:pPr>
        <w:pStyle w:val="Body"/>
        <w:ind w:left="720" w:hanging="720"/>
        <w:rPr>
          <w:rFonts w:eastAsia="Times New Roman" w:hAnsi="Times New Roman" w:cs="Times New Roman"/>
        </w:rPr>
      </w:pPr>
      <w:r>
        <w:t xml:space="preserve">Dickson, David. </w:t>
      </w:r>
      <w:r>
        <w:rPr>
          <w:i/>
          <w:iCs/>
        </w:rPr>
        <w:t>The Elder &amp; His Work</w:t>
      </w:r>
      <w:r>
        <w:t>. Phillipsburg: P&amp;R, 2004.</w:t>
      </w:r>
    </w:p>
    <w:p w14:paraId="067660C8" w14:textId="77777777" w:rsidR="00A14FC8" w:rsidRDefault="00A14FC8" w:rsidP="00A14FC8">
      <w:pPr>
        <w:pStyle w:val="Body"/>
        <w:ind w:left="720" w:hanging="720"/>
        <w:rPr>
          <w:rFonts w:eastAsia="Times New Roman" w:hAnsi="Times New Roman" w:cs="Times New Roman"/>
        </w:rPr>
      </w:pPr>
    </w:p>
    <w:p w14:paraId="066B9B92" w14:textId="77777777" w:rsidR="00A14FC8" w:rsidRDefault="00A14FC8" w:rsidP="00A14FC8">
      <w:pPr>
        <w:pStyle w:val="Body"/>
        <w:ind w:left="720" w:hanging="720"/>
        <w:rPr>
          <w:rFonts w:eastAsia="Times New Roman" w:hAnsi="Times New Roman" w:cs="Times New Roman"/>
        </w:rPr>
      </w:pPr>
      <w:r>
        <w:t xml:space="preserve">Drucker, Peter F. </w:t>
      </w:r>
      <w:r>
        <w:rPr>
          <w:i/>
          <w:iCs/>
        </w:rPr>
        <w:t>The Effective Executive: The definitive guide to getting the right things done</w:t>
      </w:r>
      <w:r>
        <w:t>. New York: Harper Collins Publishers, 2002.</w:t>
      </w:r>
    </w:p>
    <w:p w14:paraId="693BEB61" w14:textId="77777777" w:rsidR="00A14FC8" w:rsidRDefault="00A14FC8" w:rsidP="00A14FC8">
      <w:pPr>
        <w:pStyle w:val="Body"/>
        <w:ind w:left="720" w:hanging="720"/>
        <w:rPr>
          <w:rFonts w:eastAsia="Times New Roman" w:hAnsi="Times New Roman" w:cs="Times New Roman"/>
        </w:rPr>
      </w:pPr>
    </w:p>
    <w:p w14:paraId="3AC1E30C" w14:textId="77777777" w:rsidR="00A14FC8" w:rsidRDefault="00A14FC8" w:rsidP="00A14FC8">
      <w:pPr>
        <w:pStyle w:val="Body"/>
        <w:ind w:left="720" w:hanging="720"/>
        <w:rPr>
          <w:rFonts w:eastAsia="Times New Roman" w:hAnsi="Times New Roman" w:cs="Times New Roman"/>
        </w:rPr>
      </w:pPr>
      <w:r>
        <w:t xml:space="preserve">Eby, David. </w:t>
      </w:r>
      <w:r>
        <w:rPr>
          <w:i/>
          <w:iCs/>
        </w:rPr>
        <w:t>Power Preaching for Church Growth: The role of preaching in growing churches</w:t>
      </w:r>
      <w:r>
        <w:t xml:space="preserve">. Ross-Shire, Christian Focus, 1996. </w:t>
      </w:r>
    </w:p>
    <w:p w14:paraId="3B301209" w14:textId="77777777" w:rsidR="00A14FC8" w:rsidRDefault="00A14FC8" w:rsidP="00A14FC8">
      <w:pPr>
        <w:pStyle w:val="Body"/>
        <w:ind w:left="720" w:hanging="720"/>
        <w:rPr>
          <w:rFonts w:eastAsia="Times New Roman" w:hAnsi="Times New Roman" w:cs="Times New Roman"/>
        </w:rPr>
      </w:pPr>
    </w:p>
    <w:p w14:paraId="3E30B278" w14:textId="77777777" w:rsidR="00A14FC8" w:rsidRDefault="00A14FC8" w:rsidP="00A14FC8">
      <w:pPr>
        <w:pStyle w:val="Body"/>
        <w:ind w:left="720" w:hanging="720"/>
        <w:rPr>
          <w:rFonts w:eastAsia="Times New Roman" w:hAnsi="Times New Roman" w:cs="Times New Roman"/>
        </w:rPr>
      </w:pPr>
      <w:r>
        <w:t xml:space="preserve">Episcopal Church. </w:t>
      </w:r>
      <w:r>
        <w:rPr>
          <w:i/>
          <w:iCs/>
        </w:rPr>
        <w:t>The Book of Common Prayer: and administration of the sacraments and other rites and ceremonies of the Church: according to the use of the Protestant Episcopal Church in the United States of America: together with the Psalter or Psalms of David</w:t>
      </w:r>
      <w:r>
        <w:t>. New York: Oxford University Press, 1993.</w:t>
      </w:r>
    </w:p>
    <w:p w14:paraId="6D3B7F35" w14:textId="77777777" w:rsidR="00A14FC8" w:rsidRDefault="00A14FC8" w:rsidP="00A14FC8">
      <w:pPr>
        <w:pStyle w:val="Body"/>
        <w:ind w:left="720" w:hanging="720"/>
        <w:rPr>
          <w:rFonts w:eastAsia="Times New Roman" w:hAnsi="Times New Roman" w:cs="Times New Roman"/>
        </w:rPr>
      </w:pPr>
    </w:p>
    <w:p w14:paraId="1E8BF763" w14:textId="77777777" w:rsidR="00A14FC8" w:rsidRDefault="00A14FC8" w:rsidP="00A14FC8">
      <w:pPr>
        <w:pStyle w:val="Body"/>
        <w:ind w:left="720" w:hanging="720"/>
        <w:rPr>
          <w:rFonts w:eastAsia="Times New Roman" w:hAnsi="Times New Roman" w:cs="Times New Roman"/>
        </w:rPr>
      </w:pPr>
      <w:r>
        <w:t xml:space="preserve">Fairbairn, Patrick. </w:t>
      </w:r>
      <w:r>
        <w:rPr>
          <w:i/>
          <w:iCs/>
        </w:rPr>
        <w:t>Pastoral Theology A Treatise: On the office and duties of the Christian pastor</w:t>
      </w:r>
      <w:r>
        <w:t>. Audubon, NJ: Old Paths Publications, 1992.</w:t>
      </w:r>
    </w:p>
    <w:p w14:paraId="7A9E506D" w14:textId="77777777" w:rsidR="00A14FC8" w:rsidRDefault="00A14FC8" w:rsidP="00A14FC8">
      <w:pPr>
        <w:pStyle w:val="Body"/>
        <w:ind w:left="720" w:hanging="720"/>
        <w:rPr>
          <w:rFonts w:eastAsia="Times New Roman" w:hAnsi="Times New Roman" w:cs="Times New Roman"/>
        </w:rPr>
      </w:pPr>
    </w:p>
    <w:p w14:paraId="26806008" w14:textId="77777777" w:rsidR="00A14FC8" w:rsidRDefault="00A14FC8" w:rsidP="00A14FC8">
      <w:pPr>
        <w:pStyle w:val="Body"/>
        <w:ind w:left="720" w:hanging="720"/>
        <w:rPr>
          <w:rFonts w:eastAsia="Times New Roman" w:hAnsi="Times New Roman" w:cs="Times New Roman"/>
        </w:rPr>
      </w:pPr>
      <w:r>
        <w:t xml:space="preserve">Garretson, James. M. </w:t>
      </w:r>
      <w:r>
        <w:rPr>
          <w:i/>
          <w:iCs/>
        </w:rPr>
        <w:t>Princeton and Preaching: Archibald Alexander and the Christian ministry</w:t>
      </w:r>
      <w:r>
        <w:t>. Carlisle: Banner of Truth, 2005.</w:t>
      </w:r>
    </w:p>
    <w:p w14:paraId="25F0E541" w14:textId="77777777" w:rsidR="00A14FC8" w:rsidRDefault="00A14FC8" w:rsidP="00A14FC8">
      <w:pPr>
        <w:pStyle w:val="Body"/>
        <w:ind w:left="720" w:hanging="720"/>
        <w:rPr>
          <w:rFonts w:eastAsia="Times New Roman" w:hAnsi="Times New Roman" w:cs="Times New Roman"/>
        </w:rPr>
      </w:pPr>
    </w:p>
    <w:p w14:paraId="2597B9FE"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Princeton and the Work of the Christian Ministry</w:t>
      </w:r>
      <w:r>
        <w:t>, 2 vols. Carlisle: Banner of Truth, 2012.</w:t>
      </w:r>
    </w:p>
    <w:p w14:paraId="48C714C6" w14:textId="77777777" w:rsidR="00A14FC8" w:rsidRDefault="00A14FC8" w:rsidP="00A14FC8">
      <w:pPr>
        <w:pStyle w:val="Body"/>
        <w:ind w:left="720" w:hanging="720"/>
        <w:rPr>
          <w:rFonts w:eastAsia="Times New Roman" w:hAnsi="Times New Roman" w:cs="Times New Roman"/>
        </w:rPr>
      </w:pPr>
    </w:p>
    <w:p w14:paraId="1874BF0F" w14:textId="77777777" w:rsidR="00A14FC8" w:rsidRDefault="00A14FC8" w:rsidP="00A14FC8">
      <w:pPr>
        <w:pStyle w:val="Body"/>
        <w:ind w:left="720" w:hanging="720"/>
        <w:rPr>
          <w:rFonts w:eastAsia="Times New Roman" w:hAnsi="Times New Roman" w:cs="Times New Roman"/>
        </w:rPr>
      </w:pPr>
      <w:r>
        <w:t xml:space="preserve">Goldsworthy, Graeme. </w:t>
      </w:r>
      <w:r>
        <w:rPr>
          <w:i/>
          <w:iCs/>
        </w:rPr>
        <w:t>Preaching the Whole Bible as Christian Scripture</w:t>
      </w:r>
      <w:r>
        <w:t>. Grand Rapids: Eerdmans, 2000.</w:t>
      </w:r>
    </w:p>
    <w:p w14:paraId="51D24EBB" w14:textId="77777777" w:rsidR="00A14FC8" w:rsidRDefault="00A14FC8" w:rsidP="00A14FC8">
      <w:pPr>
        <w:pStyle w:val="Body"/>
        <w:ind w:left="720" w:hanging="720"/>
        <w:rPr>
          <w:rFonts w:eastAsia="Times New Roman" w:hAnsi="Times New Roman" w:cs="Times New Roman"/>
        </w:rPr>
      </w:pPr>
    </w:p>
    <w:p w14:paraId="0C234330" w14:textId="77777777" w:rsidR="00A14FC8" w:rsidRDefault="00A14FC8" w:rsidP="00A14FC8">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Preach: The media have shaped the messengers</w:t>
      </w:r>
      <w:r>
        <w:t>. Phillipsburg: P&amp;R, 2009.</w:t>
      </w:r>
    </w:p>
    <w:p w14:paraId="3FD54774" w14:textId="77777777" w:rsidR="00A14FC8" w:rsidRDefault="00A14FC8" w:rsidP="00A14FC8">
      <w:pPr>
        <w:pStyle w:val="Body"/>
        <w:ind w:left="720" w:hanging="720"/>
        <w:rPr>
          <w:rFonts w:eastAsia="Times New Roman" w:hAnsi="Times New Roman" w:cs="Times New Roman"/>
        </w:rPr>
      </w:pPr>
    </w:p>
    <w:p w14:paraId="7422FDC3" w14:textId="77777777" w:rsidR="00A14FC8" w:rsidRDefault="00A14FC8" w:rsidP="00A14FC8">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Sing Hymns: How pop culture rewrote the hymnal</w:t>
      </w:r>
      <w:r>
        <w:t>. Phillipsburg: P&amp;R, 2010.</w:t>
      </w:r>
    </w:p>
    <w:p w14:paraId="7D6E0CC2" w14:textId="77777777" w:rsidR="00A14FC8" w:rsidRDefault="00A14FC8" w:rsidP="00A14FC8">
      <w:pPr>
        <w:pStyle w:val="Body"/>
        <w:ind w:left="720" w:hanging="720"/>
        <w:rPr>
          <w:rFonts w:eastAsia="Times New Roman" w:hAnsi="Times New Roman" w:cs="Times New Roman"/>
        </w:rPr>
      </w:pPr>
    </w:p>
    <w:p w14:paraId="01EC767A" w14:textId="77777777" w:rsidR="00A14FC8" w:rsidRDefault="00A14FC8" w:rsidP="00A14FC8">
      <w:pPr>
        <w:pStyle w:val="Body"/>
        <w:ind w:left="720" w:hanging="720"/>
      </w:pPr>
      <w:r>
        <w:t xml:space="preserve">Gregory. </w:t>
      </w:r>
      <w:r>
        <w:rPr>
          <w:i/>
          <w:iCs/>
        </w:rPr>
        <w:t>The Book of Pastoral Rule</w:t>
      </w:r>
      <w:r>
        <w:t>. Crestwood, NY: St. Vladimir</w:t>
      </w:r>
      <w:r>
        <w:rPr>
          <w:rFonts w:hAnsi="Times New Roman"/>
        </w:rPr>
        <w:t>’</w:t>
      </w:r>
      <w:r>
        <w:t>s Seminary Press, 2007.</w:t>
      </w:r>
    </w:p>
    <w:p w14:paraId="6F0D0E58" w14:textId="77777777" w:rsidR="00697FAF" w:rsidRDefault="00697FAF" w:rsidP="00A14FC8">
      <w:pPr>
        <w:pStyle w:val="Body"/>
        <w:ind w:left="720" w:hanging="720"/>
      </w:pPr>
    </w:p>
    <w:p w14:paraId="62EC38D5" w14:textId="566BDD37" w:rsidR="00697FAF" w:rsidRDefault="00697FAF" w:rsidP="00A14FC8">
      <w:pPr>
        <w:pStyle w:val="Body"/>
        <w:ind w:left="720" w:hanging="720"/>
        <w:rPr>
          <w:rFonts w:eastAsia="Times New Roman" w:hAnsi="Times New Roman" w:cs="Times New Roman"/>
        </w:rPr>
      </w:pPr>
      <w:r>
        <w:t>Grimk</w:t>
      </w:r>
      <w:r>
        <w:rPr>
          <w:rFonts w:hAnsi="Times New Roman" w:cs="Times New Roman"/>
        </w:rPr>
        <w:t>é</w:t>
      </w:r>
      <w:r>
        <w:t xml:space="preserve">, Francis J. </w:t>
      </w:r>
      <w:r w:rsidRPr="00433110">
        <w:rPr>
          <w:i/>
        </w:rPr>
        <w:t>Meditations on Preaching</w:t>
      </w:r>
      <w:r>
        <w:t>. Madison, MS: Log College Press, 2017.</w:t>
      </w:r>
    </w:p>
    <w:p w14:paraId="6789CD81" w14:textId="77777777" w:rsidR="00A14FC8" w:rsidRDefault="00A14FC8" w:rsidP="00A14FC8">
      <w:pPr>
        <w:pStyle w:val="Body"/>
        <w:ind w:left="720" w:hanging="720"/>
        <w:rPr>
          <w:rFonts w:eastAsia="Times New Roman" w:hAnsi="Times New Roman" w:cs="Times New Roman"/>
        </w:rPr>
      </w:pPr>
    </w:p>
    <w:p w14:paraId="2C9DCDFF" w14:textId="77777777" w:rsidR="00A14FC8" w:rsidRDefault="00A14FC8" w:rsidP="00A14FC8">
      <w:pPr>
        <w:pStyle w:val="Body"/>
        <w:ind w:left="720" w:hanging="720"/>
        <w:rPr>
          <w:rFonts w:eastAsia="Times New Roman" w:hAnsi="Times New Roman" w:cs="Times New Roman"/>
        </w:rPr>
      </w:pPr>
      <w:r>
        <w:t xml:space="preserve">Houghton, Elsie. </w:t>
      </w:r>
      <w:r>
        <w:rPr>
          <w:i/>
          <w:iCs/>
        </w:rPr>
        <w:t>Classic Christian Hymn-Writers</w:t>
      </w:r>
      <w:r>
        <w:t>. Fort Washington: Christian Literature Crusade; Wales: Evangelical Press, 1982.</w:t>
      </w:r>
    </w:p>
    <w:p w14:paraId="3CF46AFB" w14:textId="77777777" w:rsidR="00A14FC8" w:rsidRDefault="00A14FC8" w:rsidP="00A14FC8">
      <w:pPr>
        <w:pStyle w:val="Body"/>
        <w:ind w:left="720" w:hanging="720"/>
        <w:rPr>
          <w:rFonts w:eastAsia="Times New Roman" w:hAnsi="Times New Roman" w:cs="Times New Roman"/>
        </w:rPr>
      </w:pPr>
    </w:p>
    <w:p w14:paraId="07B8F3A2" w14:textId="77777777" w:rsidR="00A14FC8" w:rsidRDefault="00A14FC8" w:rsidP="00A14FC8">
      <w:pPr>
        <w:pStyle w:val="Body"/>
        <w:ind w:left="720" w:hanging="720"/>
        <w:rPr>
          <w:rFonts w:eastAsia="Times New Roman" w:hAnsi="Times New Roman" w:cs="Times New Roman"/>
        </w:rPr>
      </w:pPr>
      <w:r>
        <w:t xml:space="preserve">James, John Angell. </w:t>
      </w:r>
      <w:r>
        <w:rPr>
          <w:i/>
          <w:iCs/>
        </w:rPr>
        <w:t>An Earnest Ministry: The want of the times</w:t>
      </w:r>
      <w:r>
        <w:t>. Carlisle: Banner of Truth, 1993.</w:t>
      </w:r>
    </w:p>
    <w:p w14:paraId="5D673629" w14:textId="77777777" w:rsidR="00A14FC8" w:rsidRDefault="00A14FC8" w:rsidP="00A14FC8">
      <w:pPr>
        <w:pStyle w:val="Body"/>
        <w:ind w:left="720" w:hanging="720"/>
        <w:rPr>
          <w:rFonts w:eastAsia="Times New Roman" w:hAnsi="Times New Roman" w:cs="Times New Roman"/>
        </w:rPr>
      </w:pPr>
    </w:p>
    <w:p w14:paraId="5B95B875" w14:textId="77777777" w:rsidR="00A14FC8" w:rsidRDefault="00A14FC8" w:rsidP="00A14FC8">
      <w:pPr>
        <w:pStyle w:val="Body"/>
        <w:ind w:left="720" w:hanging="720"/>
        <w:rPr>
          <w:rFonts w:eastAsia="Times New Roman" w:hAnsi="Times New Roman" w:cs="Times New Roman"/>
        </w:rPr>
      </w:pPr>
      <w:r>
        <w:t xml:space="preserve">Johnson, Terry L. </w:t>
      </w:r>
      <w:r>
        <w:rPr>
          <w:i/>
          <w:iCs/>
        </w:rPr>
        <w:t>Leading in Worship</w:t>
      </w:r>
      <w:r>
        <w:t xml:space="preserve">. Oak Ridge, TN: The Covenant Foundation, 1996. </w:t>
      </w:r>
    </w:p>
    <w:p w14:paraId="19D23A1F" w14:textId="77777777" w:rsidR="00A14FC8" w:rsidRDefault="00A14FC8" w:rsidP="00A14FC8">
      <w:pPr>
        <w:pStyle w:val="Body"/>
        <w:ind w:left="720" w:hanging="720"/>
        <w:rPr>
          <w:rFonts w:eastAsia="Times New Roman" w:hAnsi="Times New Roman" w:cs="Times New Roman"/>
        </w:rPr>
      </w:pPr>
    </w:p>
    <w:p w14:paraId="310C7408"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Reformed Worship: Worship that is according to Scripture</w:t>
      </w:r>
      <w:r>
        <w:t>. Greenville: Reformed Academic Press, 2000.</w:t>
      </w:r>
    </w:p>
    <w:p w14:paraId="45CC164C" w14:textId="77777777" w:rsidR="00A14FC8" w:rsidRDefault="00A14FC8" w:rsidP="00A14FC8">
      <w:pPr>
        <w:pStyle w:val="Body"/>
        <w:ind w:left="720" w:hanging="720"/>
        <w:rPr>
          <w:rFonts w:eastAsia="Times New Roman" w:hAnsi="Times New Roman" w:cs="Times New Roman"/>
        </w:rPr>
      </w:pPr>
    </w:p>
    <w:p w14:paraId="41802EB6" w14:textId="77777777" w:rsidR="00A14FC8" w:rsidRDefault="00A14FC8" w:rsidP="00A14FC8">
      <w:pPr>
        <w:pStyle w:val="Body"/>
        <w:ind w:left="720" w:hanging="720"/>
      </w:pPr>
      <w:r>
        <w:rPr>
          <w:rFonts w:hAnsi="Times New Roman"/>
        </w:rPr>
        <w:t>—————</w:t>
      </w:r>
      <w:r>
        <w:t xml:space="preserve">. </w:t>
      </w:r>
      <w:r>
        <w:rPr>
          <w:i/>
          <w:iCs/>
        </w:rPr>
        <w:t>Worshiping with Calvin: Recovering the Historic Ministry and Worship of Reformed Protestantism</w:t>
      </w:r>
      <w:r>
        <w:t>. Darlington, England: EP Books, 2014.</w:t>
      </w:r>
    </w:p>
    <w:p w14:paraId="6D8CD26F" w14:textId="77777777" w:rsidR="00A14FC8" w:rsidRDefault="00A14FC8" w:rsidP="00A14FC8">
      <w:pPr>
        <w:pStyle w:val="Body"/>
        <w:ind w:left="720" w:hanging="720"/>
        <w:rPr>
          <w:rFonts w:eastAsia="Times New Roman" w:hAnsi="Times New Roman" w:cs="Times New Roman"/>
        </w:rPr>
      </w:pPr>
    </w:p>
    <w:p w14:paraId="4E71CFC1" w14:textId="77777777" w:rsidR="00A14FC8" w:rsidRDefault="00A14FC8" w:rsidP="00A14FC8">
      <w:pPr>
        <w:pStyle w:val="Body"/>
        <w:ind w:left="720" w:hanging="720"/>
        <w:rPr>
          <w:rFonts w:eastAsia="Times New Roman" w:hAnsi="Times New Roman" w:cs="Times New Roman"/>
        </w:rPr>
      </w:pPr>
    </w:p>
    <w:p w14:paraId="7F3BFA73" w14:textId="77777777" w:rsidR="00A14FC8" w:rsidRDefault="00A14FC8" w:rsidP="00A14FC8">
      <w:pPr>
        <w:pStyle w:val="Body"/>
        <w:ind w:left="720" w:hanging="720"/>
        <w:rPr>
          <w:rFonts w:eastAsia="Times New Roman" w:hAnsi="Times New Roman" w:cs="Times New Roman"/>
        </w:rPr>
      </w:pPr>
      <w:r>
        <w:t xml:space="preserve">Jones, Paul S. </w:t>
      </w:r>
      <w:r>
        <w:rPr>
          <w:i/>
          <w:iCs/>
        </w:rPr>
        <w:t>Singing and Making Music: Issues in Church Music Today</w:t>
      </w:r>
      <w:r>
        <w:t>. Phillipsburg: P&amp;R, 2006.</w:t>
      </w:r>
    </w:p>
    <w:p w14:paraId="3B03F7BA" w14:textId="77777777" w:rsidR="00A14FC8" w:rsidRDefault="00A14FC8" w:rsidP="00A14FC8">
      <w:pPr>
        <w:pStyle w:val="Body"/>
        <w:ind w:left="720" w:hanging="720"/>
        <w:rPr>
          <w:rFonts w:eastAsia="Times New Roman" w:hAnsi="Times New Roman" w:cs="Times New Roman"/>
        </w:rPr>
      </w:pPr>
    </w:p>
    <w:p w14:paraId="22436E6B" w14:textId="77777777" w:rsidR="00A14FC8" w:rsidRDefault="00A14FC8" w:rsidP="00A14FC8">
      <w:pPr>
        <w:pStyle w:val="Body"/>
        <w:ind w:left="720" w:hanging="720"/>
        <w:rPr>
          <w:rFonts w:eastAsia="Times New Roman" w:hAnsi="Times New Roman" w:cs="Times New Roman"/>
        </w:rPr>
      </w:pPr>
      <w:r>
        <w:t xml:space="preserve">Kelly, Douglas. </w:t>
      </w:r>
      <w:r>
        <w:rPr>
          <w:i/>
          <w:iCs/>
        </w:rPr>
        <w:t>Preachers with Power: Four stalwarts of the south</w:t>
      </w:r>
      <w:r>
        <w:t>. Carlisle: Banner of Truth, 1992.</w:t>
      </w:r>
    </w:p>
    <w:p w14:paraId="0FEFBC2A" w14:textId="77777777" w:rsidR="00A14FC8" w:rsidRDefault="00A14FC8" w:rsidP="00A14FC8">
      <w:pPr>
        <w:pStyle w:val="Body"/>
        <w:ind w:left="720" w:hanging="720"/>
        <w:rPr>
          <w:rFonts w:eastAsia="Times New Roman" w:hAnsi="Times New Roman" w:cs="Times New Roman"/>
        </w:rPr>
      </w:pPr>
    </w:p>
    <w:p w14:paraId="7B12610F" w14:textId="77777777" w:rsidR="00A14FC8" w:rsidRDefault="00A14FC8" w:rsidP="00A14FC8">
      <w:pPr>
        <w:pStyle w:val="Body"/>
        <w:ind w:left="720" w:hanging="720"/>
        <w:rPr>
          <w:rFonts w:eastAsia="Times New Roman" w:hAnsi="Times New Roman" w:cs="Times New Roman"/>
        </w:rPr>
      </w:pPr>
      <w:r>
        <w:t xml:space="preserve">Kistler, Don, ed. </w:t>
      </w:r>
      <w:r>
        <w:rPr>
          <w:i/>
          <w:iCs/>
        </w:rPr>
        <w:t>Feed My Sheep: A passionate plea for preaching</w:t>
      </w:r>
      <w:r>
        <w:t>. Orlando: Soli Deo Gloria Publications, 2002.</w:t>
      </w:r>
    </w:p>
    <w:p w14:paraId="0B22796F" w14:textId="77777777" w:rsidR="00A14FC8" w:rsidRDefault="00A14FC8" w:rsidP="00A14FC8">
      <w:pPr>
        <w:pStyle w:val="Body"/>
        <w:ind w:left="720" w:hanging="720"/>
        <w:rPr>
          <w:rFonts w:eastAsia="Times New Roman" w:hAnsi="Times New Roman" w:cs="Times New Roman"/>
        </w:rPr>
      </w:pPr>
    </w:p>
    <w:p w14:paraId="449949E7" w14:textId="77777777" w:rsidR="00A14FC8" w:rsidRDefault="00A14FC8" w:rsidP="00A14FC8">
      <w:pPr>
        <w:pStyle w:val="Body"/>
        <w:ind w:left="720" w:hanging="720"/>
        <w:rPr>
          <w:rFonts w:eastAsia="Times New Roman" w:hAnsi="Times New Roman" w:cs="Times New Roman"/>
        </w:rPr>
      </w:pPr>
      <w:r>
        <w:t xml:space="preserve">Lloyd-Jones, D. Martyn. </w:t>
      </w:r>
      <w:r>
        <w:rPr>
          <w:i/>
          <w:iCs/>
        </w:rPr>
        <w:t>Preaching &amp; Preachers</w:t>
      </w:r>
      <w:r>
        <w:t>. Grand Rapids: Zondervan, 2011.</w:t>
      </w:r>
    </w:p>
    <w:p w14:paraId="47B4EDB2" w14:textId="77777777" w:rsidR="00A14FC8" w:rsidRDefault="00A14FC8" w:rsidP="00A14FC8">
      <w:pPr>
        <w:pStyle w:val="Body"/>
        <w:ind w:left="720" w:hanging="720"/>
        <w:rPr>
          <w:rFonts w:eastAsia="Times New Roman" w:hAnsi="Times New Roman" w:cs="Times New Roman"/>
        </w:rPr>
      </w:pPr>
    </w:p>
    <w:p w14:paraId="030FAA26" w14:textId="77777777" w:rsidR="00A14FC8" w:rsidRDefault="00A14FC8" w:rsidP="00A14FC8">
      <w:pPr>
        <w:pStyle w:val="Body"/>
        <w:ind w:left="720" w:hanging="720"/>
        <w:rPr>
          <w:rFonts w:eastAsia="Times New Roman" w:hAnsi="Times New Roman" w:cs="Times New Roman"/>
        </w:rPr>
      </w:pPr>
      <w:r>
        <w:t xml:space="preserve">Macartney, Clarence Edward. </w:t>
      </w:r>
      <w:r>
        <w:rPr>
          <w:i/>
          <w:iCs/>
        </w:rPr>
        <w:t>Preaching Without Notes</w:t>
      </w:r>
      <w:r>
        <w:t>. Nashville: Abingdon Press, 1946.</w:t>
      </w:r>
    </w:p>
    <w:p w14:paraId="0AFF172D" w14:textId="77777777" w:rsidR="00A14FC8" w:rsidRDefault="00A14FC8" w:rsidP="00A14FC8">
      <w:pPr>
        <w:pStyle w:val="Body"/>
        <w:ind w:left="720" w:hanging="720"/>
        <w:rPr>
          <w:rFonts w:eastAsia="Times New Roman" w:hAnsi="Times New Roman" w:cs="Times New Roman"/>
        </w:rPr>
      </w:pPr>
    </w:p>
    <w:p w14:paraId="7728C2A2" w14:textId="77777777" w:rsidR="00A14FC8" w:rsidRDefault="00A14FC8" w:rsidP="00A14FC8">
      <w:pPr>
        <w:pStyle w:val="Body"/>
        <w:ind w:left="720" w:hanging="720"/>
        <w:rPr>
          <w:rFonts w:eastAsia="Times New Roman" w:hAnsi="Times New Roman" w:cs="Times New Roman"/>
        </w:rPr>
      </w:pPr>
      <w:r>
        <w:t xml:space="preserve">Manetsch, Scott M. </w:t>
      </w:r>
      <w:r>
        <w:rPr>
          <w:i/>
          <w:iCs/>
        </w:rPr>
        <w:t>Calvin</w:t>
      </w:r>
      <w:r>
        <w:rPr>
          <w:rFonts w:hAnsi="Times New Roman"/>
          <w:i/>
          <w:iCs/>
        </w:rPr>
        <w:t>’</w:t>
      </w:r>
      <w:r>
        <w:rPr>
          <w:i/>
          <w:iCs/>
        </w:rPr>
        <w:t>s Company of Pastors: Pastoral care and the emerging Reformed Church, 1536-1609</w:t>
      </w:r>
      <w:r>
        <w:t>. New York: Oxford University Press, 2013.</w:t>
      </w:r>
    </w:p>
    <w:p w14:paraId="71BFB4E7" w14:textId="77777777" w:rsidR="00A14FC8" w:rsidRDefault="00A14FC8" w:rsidP="00A14FC8">
      <w:pPr>
        <w:pStyle w:val="Body"/>
      </w:pPr>
    </w:p>
    <w:p w14:paraId="628C00C5" w14:textId="77777777" w:rsidR="00A14FC8" w:rsidRDefault="00A14FC8" w:rsidP="00A14FC8">
      <w:pPr>
        <w:pStyle w:val="Body"/>
        <w:ind w:left="720" w:hanging="720"/>
        <w:rPr>
          <w:rFonts w:eastAsia="Times New Roman" w:hAnsi="Times New Roman" w:cs="Times New Roman"/>
        </w:rPr>
      </w:pPr>
      <w:r>
        <w:t xml:space="preserve">Martin, Albert N. </w:t>
      </w:r>
      <w:r>
        <w:rPr>
          <w:i/>
          <w:iCs/>
        </w:rPr>
        <w:t>You Lift Me Up: Overcoming Ministry Challenges</w:t>
      </w:r>
      <w:r>
        <w:t>. Ross-shire: Christian Focus, 2013.</w:t>
      </w:r>
    </w:p>
    <w:p w14:paraId="30067356" w14:textId="77777777" w:rsidR="00A14FC8" w:rsidRDefault="00A14FC8" w:rsidP="00A14FC8">
      <w:pPr>
        <w:pStyle w:val="Body"/>
        <w:ind w:left="720" w:hanging="720"/>
        <w:rPr>
          <w:rFonts w:eastAsia="Times New Roman" w:hAnsi="Times New Roman" w:cs="Times New Roman"/>
        </w:rPr>
      </w:pPr>
    </w:p>
    <w:p w14:paraId="0283880E" w14:textId="77777777" w:rsidR="00A14FC8" w:rsidRDefault="00A14FC8" w:rsidP="00A14FC8">
      <w:pPr>
        <w:pStyle w:val="Body"/>
        <w:ind w:left="720" w:hanging="720"/>
        <w:rPr>
          <w:rFonts w:eastAsia="Times New Roman" w:hAnsi="Times New Roman" w:cs="Times New Roman"/>
        </w:rPr>
      </w:pPr>
      <w:r>
        <w:t xml:space="preserve">McNeill, John T. </w:t>
      </w:r>
      <w:r>
        <w:rPr>
          <w:i/>
          <w:iCs/>
        </w:rPr>
        <w:t>A History of the Cure of Souls</w:t>
      </w:r>
      <w:r>
        <w:t>. New York: Harper &amp; Row Publishers, 1951.</w:t>
      </w:r>
    </w:p>
    <w:p w14:paraId="0B074473" w14:textId="77777777" w:rsidR="00A14FC8" w:rsidRDefault="00A14FC8" w:rsidP="00A14FC8">
      <w:pPr>
        <w:pStyle w:val="Body"/>
        <w:ind w:left="720" w:hanging="720"/>
        <w:rPr>
          <w:rFonts w:eastAsia="Times New Roman" w:hAnsi="Times New Roman" w:cs="Times New Roman"/>
        </w:rPr>
      </w:pPr>
    </w:p>
    <w:p w14:paraId="30D9AE92" w14:textId="77777777" w:rsidR="00A14FC8" w:rsidRDefault="00A14FC8" w:rsidP="00A14FC8">
      <w:pPr>
        <w:pStyle w:val="Body"/>
        <w:ind w:left="720" w:hanging="720"/>
        <w:rPr>
          <w:rFonts w:eastAsia="Times New Roman" w:hAnsi="Times New Roman" w:cs="Times New Roman"/>
        </w:rPr>
      </w:pPr>
      <w:r>
        <w:t xml:space="preserve">Meilaender, Gilbert. </w:t>
      </w:r>
      <w:r>
        <w:rPr>
          <w:i/>
          <w:iCs/>
        </w:rPr>
        <w:t>Bioethics: A primer for Christians</w:t>
      </w:r>
      <w:r>
        <w:t>. Grand Rapids: Eerdmans, 2005.</w:t>
      </w:r>
    </w:p>
    <w:p w14:paraId="2A0AE9C1" w14:textId="77777777" w:rsidR="00A14FC8" w:rsidRDefault="00A14FC8" w:rsidP="00A14FC8">
      <w:pPr>
        <w:pStyle w:val="Body"/>
        <w:ind w:left="720" w:hanging="720"/>
        <w:rPr>
          <w:rFonts w:eastAsia="Times New Roman" w:hAnsi="Times New Roman" w:cs="Times New Roman"/>
        </w:rPr>
      </w:pPr>
    </w:p>
    <w:p w14:paraId="7FB649B8" w14:textId="77777777" w:rsidR="00A14FC8" w:rsidRDefault="00A14FC8" w:rsidP="00A14FC8">
      <w:pPr>
        <w:pStyle w:val="Body"/>
        <w:ind w:left="720" w:hanging="720"/>
        <w:rPr>
          <w:rFonts w:eastAsia="Times New Roman" w:hAnsi="Times New Roman" w:cs="Times New Roman"/>
        </w:rPr>
      </w:pPr>
      <w:r>
        <w:t xml:space="preserve">Millar, Gary and Campbell, Phil. </w:t>
      </w:r>
      <w:r>
        <w:rPr>
          <w:i/>
          <w:iCs/>
        </w:rPr>
        <w:t>Saving Eutychus: How to preach God</w:t>
      </w:r>
      <w:r>
        <w:rPr>
          <w:rFonts w:hAnsi="Times New Roman"/>
          <w:i/>
          <w:iCs/>
        </w:rPr>
        <w:t>’</w:t>
      </w:r>
      <w:r>
        <w:rPr>
          <w:i/>
          <w:iCs/>
        </w:rPr>
        <w:t>s word and keep people awake</w:t>
      </w:r>
      <w:r>
        <w:t>. Kingsford, AUS: Matthias Media, 2013.</w:t>
      </w:r>
    </w:p>
    <w:p w14:paraId="0F370DAC" w14:textId="77777777" w:rsidR="00A14FC8" w:rsidRDefault="00A14FC8" w:rsidP="00A14FC8">
      <w:pPr>
        <w:pStyle w:val="Body"/>
        <w:ind w:left="720" w:hanging="720"/>
        <w:rPr>
          <w:rFonts w:eastAsia="Times New Roman" w:hAnsi="Times New Roman" w:cs="Times New Roman"/>
        </w:rPr>
      </w:pPr>
    </w:p>
    <w:p w14:paraId="4E14380E" w14:textId="77777777" w:rsidR="00A14FC8" w:rsidRDefault="00A14FC8" w:rsidP="00A14FC8">
      <w:pPr>
        <w:pStyle w:val="Body"/>
        <w:ind w:left="720" w:hanging="720"/>
        <w:rPr>
          <w:rFonts w:eastAsia="Times New Roman" w:hAnsi="Times New Roman" w:cs="Times New Roman"/>
        </w:rPr>
      </w:pPr>
      <w:r>
        <w:t xml:space="preserve">Miller, Samuel. </w:t>
      </w:r>
      <w:r>
        <w:rPr>
          <w:i/>
          <w:iCs/>
        </w:rPr>
        <w:t>Thoughts on Public Prayer</w:t>
      </w:r>
      <w:r>
        <w:t>. Harrisonburg: Sprinkle Publication, 1985.</w:t>
      </w:r>
    </w:p>
    <w:p w14:paraId="78B7503E" w14:textId="77777777" w:rsidR="00A14FC8" w:rsidRDefault="00A14FC8" w:rsidP="00A14FC8">
      <w:pPr>
        <w:pStyle w:val="Body"/>
        <w:ind w:left="720" w:hanging="720"/>
        <w:rPr>
          <w:rFonts w:eastAsia="Times New Roman" w:hAnsi="Times New Roman" w:cs="Times New Roman"/>
        </w:rPr>
      </w:pPr>
    </w:p>
    <w:p w14:paraId="2B8E4E97" w14:textId="77777777" w:rsidR="00A14FC8" w:rsidRDefault="00A14FC8" w:rsidP="00A14FC8">
      <w:pPr>
        <w:pStyle w:val="Body"/>
        <w:ind w:left="720" w:hanging="720"/>
        <w:rPr>
          <w:rFonts w:eastAsia="Times New Roman" w:hAnsi="Times New Roman" w:cs="Times New Roman"/>
        </w:rPr>
      </w:pPr>
      <w:r>
        <w:t xml:space="preserve">Motyer, Alec. </w:t>
      </w:r>
      <w:r>
        <w:rPr>
          <w:i/>
          <w:iCs/>
        </w:rPr>
        <w:t>Preaching? Simple teaching on simply preaching</w:t>
      </w:r>
      <w:r>
        <w:t>. Ross-shire: Christian Focus, 2013.</w:t>
      </w:r>
    </w:p>
    <w:p w14:paraId="0D69B845" w14:textId="77777777" w:rsidR="00A14FC8" w:rsidRDefault="00A14FC8" w:rsidP="00A14FC8">
      <w:pPr>
        <w:pStyle w:val="Body"/>
        <w:ind w:left="720" w:hanging="720"/>
        <w:rPr>
          <w:rFonts w:eastAsia="Times New Roman" w:hAnsi="Times New Roman" w:cs="Times New Roman"/>
        </w:rPr>
      </w:pPr>
    </w:p>
    <w:p w14:paraId="2BCEF87F" w14:textId="77777777" w:rsidR="00A14FC8" w:rsidRDefault="00A14FC8" w:rsidP="00A14FC8">
      <w:pPr>
        <w:pStyle w:val="Body"/>
        <w:ind w:left="720" w:hanging="720"/>
      </w:pPr>
      <w:r>
        <w:t xml:space="preserve">Murphy, Thomas. </w:t>
      </w:r>
      <w:r>
        <w:rPr>
          <w:i/>
          <w:iCs/>
        </w:rPr>
        <w:t>Pastoral Theology: The pastor in the various duties of his office</w:t>
      </w:r>
      <w:r>
        <w:t>. Whitefish, MT: Kessinger Publishing, 2002.</w:t>
      </w:r>
    </w:p>
    <w:p w14:paraId="3E1FFA47" w14:textId="77777777" w:rsidR="00A14FC8" w:rsidRDefault="00A14FC8" w:rsidP="00A14FC8">
      <w:pPr>
        <w:pStyle w:val="Body"/>
        <w:rPr>
          <w:rFonts w:eastAsia="Times New Roman" w:hAnsi="Times New Roman" w:cs="Times New Roman"/>
        </w:rPr>
      </w:pPr>
    </w:p>
    <w:p w14:paraId="6BD13CF9" w14:textId="77777777" w:rsidR="00A14FC8" w:rsidRDefault="00A14FC8" w:rsidP="00A14FC8">
      <w:pPr>
        <w:pStyle w:val="Body"/>
        <w:ind w:left="720" w:hanging="720"/>
      </w:pPr>
      <w:r>
        <w:t xml:space="preserve">Old, Hughes Oliphant. </w:t>
      </w:r>
      <w:r>
        <w:rPr>
          <w:i/>
          <w:iCs/>
        </w:rPr>
        <w:t>Leading in Prayer: A workbook for worship</w:t>
      </w:r>
      <w:r>
        <w:t>. Grand Rapids: Eerdmans, 1995.</w:t>
      </w:r>
    </w:p>
    <w:p w14:paraId="551D0BB9" w14:textId="77777777" w:rsidR="00A14FC8" w:rsidRDefault="00A14FC8" w:rsidP="00A14FC8">
      <w:pPr>
        <w:pStyle w:val="Body"/>
        <w:ind w:left="720" w:hanging="720"/>
      </w:pPr>
    </w:p>
    <w:p w14:paraId="5657AE5E"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sidRPr="000323E7">
        <w:rPr>
          <w:i/>
        </w:rPr>
        <w:t>Worship: Reformed according to Scripture.</w:t>
      </w:r>
      <w:r>
        <w:t xml:space="preserve"> Louisville: John Knox, 2002.</w:t>
      </w:r>
    </w:p>
    <w:p w14:paraId="7CC93725" w14:textId="77777777" w:rsidR="00A14FC8" w:rsidRDefault="00A14FC8" w:rsidP="00A14FC8">
      <w:pPr>
        <w:pStyle w:val="Body"/>
        <w:ind w:left="720" w:hanging="720"/>
        <w:rPr>
          <w:rFonts w:eastAsia="Times New Roman" w:hAnsi="Times New Roman" w:cs="Times New Roman"/>
        </w:rPr>
      </w:pPr>
    </w:p>
    <w:p w14:paraId="4E556EF7" w14:textId="77777777" w:rsidR="00A14FC8" w:rsidRPr="000205A7" w:rsidRDefault="00A14FC8" w:rsidP="00A14FC8">
      <w:pPr>
        <w:pStyle w:val="Body"/>
        <w:ind w:left="720" w:hanging="720"/>
        <w:rPr>
          <w:rFonts w:eastAsia="Times New Roman" w:hAnsi="Times New Roman" w:cs="Times New Roman"/>
          <w:sz w:val="32"/>
        </w:rPr>
      </w:pPr>
      <w:r>
        <w:rPr>
          <w:rFonts w:hAnsi="Times New Roman"/>
        </w:rPr>
        <w:t>—————</w:t>
      </w:r>
      <w:r>
        <w:t xml:space="preserve">. </w:t>
      </w:r>
      <w:r w:rsidRPr="000205A7">
        <w:rPr>
          <w:rFonts w:hAnsi="Times New Roman" w:cs="Times New Roman"/>
          <w:i/>
        </w:rPr>
        <w:t>The Reading and Preaching of the Scritpures in the Worship of the Christian Church. Vol 4, The Age of Reformation.</w:t>
      </w:r>
      <w:r w:rsidRPr="000205A7">
        <w:rPr>
          <w:rFonts w:hAnsi="Times New Roman" w:cs="Times New Roman"/>
        </w:rPr>
        <w:t xml:space="preserve"> Grand Rapids: Eerdmans, 2002.</w:t>
      </w:r>
    </w:p>
    <w:p w14:paraId="3E8EE28E" w14:textId="77777777" w:rsidR="00A14FC8" w:rsidRDefault="00A14FC8" w:rsidP="00A14FC8">
      <w:pPr>
        <w:pStyle w:val="Body"/>
        <w:ind w:left="720" w:hanging="720"/>
      </w:pPr>
    </w:p>
    <w:p w14:paraId="0A963FD9" w14:textId="77777777" w:rsidR="00A14FC8" w:rsidRDefault="00A14FC8" w:rsidP="00A14FC8">
      <w:pPr>
        <w:pStyle w:val="Body"/>
        <w:ind w:left="720" w:hanging="720"/>
        <w:rPr>
          <w:rFonts w:eastAsia="Times New Roman" w:hAnsi="Times New Roman" w:cs="Times New Roman"/>
        </w:rPr>
      </w:pPr>
      <w:r>
        <w:t xml:space="preserve">Olyott, Stuart. </w:t>
      </w:r>
      <w:r>
        <w:rPr>
          <w:i/>
          <w:iCs/>
        </w:rPr>
        <w:t>Ministering Like the Master: Three messages for today</w:t>
      </w:r>
      <w:r>
        <w:rPr>
          <w:rFonts w:hAnsi="Times New Roman"/>
          <w:i/>
          <w:iCs/>
        </w:rPr>
        <w:t>’</w:t>
      </w:r>
      <w:r>
        <w:rPr>
          <w:i/>
          <w:iCs/>
        </w:rPr>
        <w:t>s preachers</w:t>
      </w:r>
      <w:r>
        <w:t xml:space="preserve">. Carlisle: Banner of Truth, 2003. </w:t>
      </w:r>
    </w:p>
    <w:p w14:paraId="411C2EA4" w14:textId="77777777" w:rsidR="00A14FC8" w:rsidRDefault="00A14FC8" w:rsidP="00A14FC8">
      <w:pPr>
        <w:pStyle w:val="Body"/>
        <w:ind w:left="720" w:hanging="720"/>
        <w:rPr>
          <w:rFonts w:eastAsia="Times New Roman" w:hAnsi="Times New Roman" w:cs="Times New Roman"/>
        </w:rPr>
      </w:pPr>
    </w:p>
    <w:p w14:paraId="71361601" w14:textId="77777777" w:rsidR="00A14FC8" w:rsidRDefault="00A14FC8" w:rsidP="00A14FC8">
      <w:pPr>
        <w:pStyle w:val="Body"/>
        <w:ind w:left="720" w:hanging="720"/>
        <w:rPr>
          <w:rFonts w:eastAsia="Times New Roman" w:hAnsi="Times New Roman" w:cs="Times New Roman"/>
        </w:rPr>
      </w:pPr>
      <w:r>
        <w:t xml:space="preserve">Orthodox Presbyterian Church. </w:t>
      </w:r>
      <w:r>
        <w:rPr>
          <w:i/>
          <w:iCs/>
        </w:rPr>
        <w:t>The Book of Church Order of the Orthodox Presbyterian Church</w:t>
      </w:r>
      <w:r>
        <w:t>. Willow Grove, PA: The Committee on Christian Education of the Orthodox Presbyterian Church, 2000.</w:t>
      </w:r>
    </w:p>
    <w:p w14:paraId="42F708B1" w14:textId="77777777" w:rsidR="00A14FC8" w:rsidRDefault="00A14FC8" w:rsidP="00A14FC8">
      <w:pPr>
        <w:pStyle w:val="Body"/>
        <w:ind w:left="720" w:hanging="720"/>
        <w:rPr>
          <w:rFonts w:eastAsia="Times New Roman" w:hAnsi="Times New Roman" w:cs="Times New Roman"/>
        </w:rPr>
      </w:pPr>
    </w:p>
    <w:p w14:paraId="1A155089" w14:textId="77777777" w:rsidR="00A14FC8" w:rsidRDefault="00A14FC8" w:rsidP="00A14FC8">
      <w:pPr>
        <w:pStyle w:val="Body"/>
        <w:ind w:left="720" w:hanging="720"/>
      </w:pPr>
      <w:r>
        <w:t xml:space="preserve">Packer, J. I. </w:t>
      </w:r>
      <w:r>
        <w:rPr>
          <w:i/>
          <w:iCs/>
        </w:rPr>
        <w:t>Evangelism &amp; the Sovereignty of God</w:t>
      </w:r>
      <w:r>
        <w:t>. Downers Grove, IL: IVP, 1961.</w:t>
      </w:r>
    </w:p>
    <w:p w14:paraId="3EBF5044" w14:textId="77777777" w:rsidR="00A14FC8" w:rsidRDefault="00A14FC8" w:rsidP="00A14FC8">
      <w:pPr>
        <w:pStyle w:val="Body"/>
        <w:ind w:left="720" w:hanging="720"/>
        <w:rPr>
          <w:rFonts w:eastAsia="Times New Roman" w:hAnsi="Times New Roman" w:cs="Times New Roman"/>
        </w:rPr>
      </w:pPr>
    </w:p>
    <w:p w14:paraId="4C7718E5" w14:textId="77777777" w:rsidR="00A14FC8" w:rsidRDefault="00A14FC8" w:rsidP="00A14FC8">
      <w:pPr>
        <w:pStyle w:val="Body"/>
        <w:ind w:left="720" w:hanging="720"/>
        <w:rPr>
          <w:rFonts w:eastAsia="Times New Roman" w:hAnsi="Times New Roman" w:cs="Times New Roman"/>
        </w:rPr>
      </w:pPr>
      <w:r>
        <w:t xml:space="preserve">Peck, T. E. </w:t>
      </w:r>
      <w:r>
        <w:rPr>
          <w:i/>
          <w:iCs/>
        </w:rPr>
        <w:t>Notes on Ecclesiology</w:t>
      </w:r>
      <w:r>
        <w:t>. Richmond: Presbyterian Committee of Publication, 1892.</w:t>
      </w:r>
    </w:p>
    <w:p w14:paraId="1002DB04" w14:textId="77777777" w:rsidR="00A14FC8" w:rsidRDefault="00A14FC8" w:rsidP="00A14FC8">
      <w:pPr>
        <w:pStyle w:val="Body"/>
        <w:ind w:left="720" w:hanging="720"/>
        <w:rPr>
          <w:rFonts w:eastAsia="Times New Roman" w:hAnsi="Times New Roman" w:cs="Times New Roman"/>
        </w:rPr>
      </w:pPr>
    </w:p>
    <w:p w14:paraId="5898E96A" w14:textId="77777777" w:rsidR="00A14FC8" w:rsidRDefault="00A14FC8" w:rsidP="00A14FC8">
      <w:pPr>
        <w:pStyle w:val="Body"/>
        <w:ind w:left="720" w:hanging="720"/>
        <w:rPr>
          <w:rFonts w:eastAsia="Times New Roman" w:hAnsi="Times New Roman" w:cs="Times New Roman"/>
        </w:rPr>
      </w:pPr>
      <w:r>
        <w:t xml:space="preserve">Perkins, William. </w:t>
      </w:r>
      <w:r>
        <w:rPr>
          <w:i/>
          <w:iCs/>
        </w:rPr>
        <w:t>The Art of Prophesying</w:t>
      </w:r>
      <w:r>
        <w:t>. Carlisle: Banner of Truth, 1996.</w:t>
      </w:r>
    </w:p>
    <w:p w14:paraId="7D3F73DA" w14:textId="77777777" w:rsidR="00A14FC8" w:rsidRDefault="00A14FC8" w:rsidP="00A14FC8">
      <w:pPr>
        <w:pStyle w:val="Body"/>
        <w:ind w:left="720" w:hanging="720"/>
        <w:rPr>
          <w:rFonts w:eastAsia="Times New Roman" w:hAnsi="Times New Roman" w:cs="Times New Roman"/>
        </w:rPr>
      </w:pPr>
    </w:p>
    <w:p w14:paraId="064C6510" w14:textId="77777777" w:rsidR="00A14FC8" w:rsidRDefault="00A14FC8" w:rsidP="00A14FC8">
      <w:pPr>
        <w:pStyle w:val="Body"/>
        <w:ind w:left="720" w:hanging="720"/>
        <w:rPr>
          <w:rFonts w:eastAsia="Times New Roman" w:hAnsi="Times New Roman" w:cs="Times New Roman"/>
        </w:rPr>
      </w:pPr>
      <w:r>
        <w:t xml:space="preserve">Piper, John. </w:t>
      </w:r>
      <w:r>
        <w:rPr>
          <w:i/>
          <w:iCs/>
        </w:rPr>
        <w:t>Brothers, We are Not Professionals: A plea to pastors for radical ministry</w:t>
      </w:r>
      <w:r>
        <w:t>. Nashville: B&amp;H, 2002.</w:t>
      </w:r>
    </w:p>
    <w:p w14:paraId="3BCDDBD2" w14:textId="77777777" w:rsidR="00A14FC8" w:rsidRDefault="00A14FC8" w:rsidP="00A14FC8">
      <w:pPr>
        <w:pStyle w:val="Body"/>
        <w:ind w:left="720" w:hanging="720"/>
        <w:rPr>
          <w:rFonts w:eastAsia="Times New Roman" w:hAnsi="Times New Roman" w:cs="Times New Roman"/>
        </w:rPr>
      </w:pPr>
    </w:p>
    <w:p w14:paraId="6376EC4A"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Supremacy of God in Preaching</w:t>
      </w:r>
      <w:r>
        <w:t>. Grand Rapids: Baker, 1990.</w:t>
      </w:r>
    </w:p>
    <w:p w14:paraId="6453CD64" w14:textId="77777777" w:rsidR="00A14FC8" w:rsidRDefault="00A14FC8" w:rsidP="00A14FC8">
      <w:pPr>
        <w:pStyle w:val="Body"/>
        <w:ind w:left="720" w:hanging="720"/>
        <w:rPr>
          <w:rFonts w:eastAsia="Times New Roman" w:hAnsi="Times New Roman" w:cs="Times New Roman"/>
        </w:rPr>
      </w:pPr>
    </w:p>
    <w:p w14:paraId="7DFB4E7D" w14:textId="77777777" w:rsidR="00A14FC8" w:rsidRDefault="00A14FC8" w:rsidP="00A14FC8">
      <w:pPr>
        <w:pStyle w:val="Body"/>
        <w:ind w:left="720" w:hanging="720"/>
        <w:rPr>
          <w:rFonts w:eastAsia="Times New Roman" w:hAnsi="Times New Roman" w:cs="Times New Roman"/>
        </w:rPr>
      </w:pPr>
      <w:r>
        <w:t xml:space="preserve">Postman, Neil. </w:t>
      </w:r>
      <w:r>
        <w:rPr>
          <w:i/>
          <w:iCs/>
        </w:rPr>
        <w:t>Amusing Ourselves to Death: Public discourse in the age of show business</w:t>
      </w:r>
      <w:r>
        <w:t>. New York: Penguin, 1985.</w:t>
      </w:r>
    </w:p>
    <w:p w14:paraId="2CFF1775" w14:textId="77777777" w:rsidR="00A14FC8" w:rsidRDefault="00A14FC8" w:rsidP="00A14FC8">
      <w:pPr>
        <w:pStyle w:val="Body"/>
        <w:ind w:left="720" w:hanging="720"/>
        <w:rPr>
          <w:rFonts w:eastAsia="Times New Roman" w:hAnsi="Times New Roman" w:cs="Times New Roman"/>
        </w:rPr>
      </w:pPr>
    </w:p>
    <w:p w14:paraId="5133BBB2" w14:textId="77777777" w:rsidR="00A14FC8" w:rsidRPr="00B878FB" w:rsidRDefault="00A14FC8" w:rsidP="00A14FC8">
      <w:pPr>
        <w:pStyle w:val="Body"/>
        <w:ind w:left="720" w:hanging="720"/>
        <w:rPr>
          <w:rFonts w:eastAsia="Times New Roman" w:hAnsi="Times New Roman" w:cs="Times New Roman"/>
        </w:rPr>
      </w:pPr>
      <w:r w:rsidRPr="00B878FB">
        <w:rPr>
          <w:rFonts w:hAnsi="Times New Roman" w:cs="Times New Roman"/>
        </w:rPr>
        <w:t xml:space="preserve">Pratt, Josiah, and John Henry Pratt, eds. </w:t>
      </w:r>
      <w:r w:rsidRPr="00B878FB">
        <w:rPr>
          <w:rFonts w:hAnsi="Times New Roman" w:cs="Times New Roman"/>
          <w:i/>
          <w:iCs/>
        </w:rPr>
        <w:t>The Thought of the Evangelical Leaders: Notes of the Discussions of the Eclectic Society, London During the Years 1798-1814</w:t>
      </w:r>
      <w:r w:rsidRPr="00B878FB">
        <w:rPr>
          <w:rFonts w:hAnsi="Times New Roman" w:cs="Times New Roman"/>
        </w:rPr>
        <w:t>. Edinburgh: Banner of Truth Trust, 1978.</w:t>
      </w:r>
    </w:p>
    <w:p w14:paraId="48B46D7C" w14:textId="77777777" w:rsidR="00A14FC8" w:rsidRDefault="00A14FC8" w:rsidP="00A14FC8">
      <w:pPr>
        <w:pStyle w:val="Body"/>
        <w:ind w:left="720" w:hanging="720"/>
        <w:rPr>
          <w:rFonts w:eastAsia="Times New Roman" w:hAnsi="Times New Roman" w:cs="Times New Roman"/>
        </w:rPr>
      </w:pPr>
    </w:p>
    <w:p w14:paraId="4CD9155F" w14:textId="77777777" w:rsidR="00A14FC8" w:rsidRDefault="00A14FC8" w:rsidP="00A14FC8">
      <w:pPr>
        <w:pStyle w:val="Body"/>
        <w:ind w:left="720" w:hanging="720"/>
        <w:rPr>
          <w:rFonts w:eastAsia="Times New Roman" w:hAnsi="Times New Roman" w:cs="Times New Roman"/>
        </w:rPr>
      </w:pPr>
      <w:r>
        <w:t xml:space="preserve">Presbyterian Church of America, General Assembly. </w:t>
      </w:r>
      <w:r>
        <w:rPr>
          <w:i/>
          <w:iCs/>
        </w:rPr>
        <w:t>The Book of Church Order of the Presbyterian Church of America</w:t>
      </w:r>
      <w:r>
        <w:t>, Sixth Ed. Lawrenceville, GA: The Committee for Christian Education and Publications, 2013.</w:t>
      </w:r>
    </w:p>
    <w:p w14:paraId="3F15C9DC" w14:textId="77777777" w:rsidR="00A14FC8" w:rsidRDefault="00A14FC8" w:rsidP="00A14FC8">
      <w:pPr>
        <w:pStyle w:val="Body"/>
        <w:ind w:left="720" w:hanging="720"/>
        <w:rPr>
          <w:rFonts w:eastAsia="Times New Roman" w:hAnsi="Times New Roman" w:cs="Times New Roman"/>
        </w:rPr>
      </w:pPr>
    </w:p>
    <w:p w14:paraId="41EDC96D"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Westminster Confession of Faith and Catechisms: as adopted by The Presbyterian Church in America</w:t>
      </w:r>
      <w:r>
        <w:t>. Willow Grove, PA: The Committee on Christian Education of the Orthodox Presbyterian Church, 2007.</w:t>
      </w:r>
    </w:p>
    <w:p w14:paraId="5A551F88" w14:textId="77777777" w:rsidR="00A14FC8" w:rsidRDefault="00A14FC8" w:rsidP="00A14FC8">
      <w:pPr>
        <w:pStyle w:val="Body"/>
        <w:ind w:left="720" w:hanging="720"/>
        <w:rPr>
          <w:rFonts w:eastAsia="Times New Roman" w:hAnsi="Times New Roman" w:cs="Times New Roman"/>
        </w:rPr>
      </w:pPr>
    </w:p>
    <w:p w14:paraId="0EA78272" w14:textId="77777777" w:rsidR="00A14FC8" w:rsidRDefault="00A14FC8" w:rsidP="00A14FC8">
      <w:pPr>
        <w:pStyle w:val="Body"/>
        <w:ind w:left="720" w:hanging="720"/>
        <w:rPr>
          <w:rFonts w:eastAsia="Times New Roman" w:hAnsi="Times New Roman" w:cs="Times New Roman"/>
        </w:rPr>
      </w:pPr>
      <w:r>
        <w:t xml:space="preserve">Prime, Derek &amp; Begg, Alistair. </w:t>
      </w:r>
      <w:r>
        <w:rPr>
          <w:i/>
          <w:iCs/>
        </w:rPr>
        <w:t>On Being a Pastor: Understanding our calling and work</w:t>
      </w:r>
      <w:r>
        <w:t>. Chicago: Moody Publishers, 2004.</w:t>
      </w:r>
    </w:p>
    <w:p w14:paraId="4B440151" w14:textId="77777777" w:rsidR="00A14FC8" w:rsidRDefault="00A14FC8" w:rsidP="00A14FC8">
      <w:pPr>
        <w:pStyle w:val="Body"/>
        <w:ind w:left="720" w:hanging="720"/>
        <w:rPr>
          <w:rFonts w:eastAsia="Times New Roman" w:hAnsi="Times New Roman" w:cs="Times New Roman"/>
        </w:rPr>
      </w:pPr>
    </w:p>
    <w:p w14:paraId="0AF35938" w14:textId="77777777" w:rsidR="00A14FC8" w:rsidRDefault="00A14FC8" w:rsidP="00A14FC8">
      <w:pPr>
        <w:pStyle w:val="Body"/>
        <w:ind w:left="720" w:hanging="720"/>
        <w:rPr>
          <w:rFonts w:eastAsia="Times New Roman" w:hAnsi="Times New Roman" w:cs="Times New Roman"/>
        </w:rPr>
      </w:pPr>
      <w:r>
        <w:t xml:space="preserve">Robinson, Haddon W. </w:t>
      </w:r>
      <w:r>
        <w:rPr>
          <w:i/>
          <w:iCs/>
        </w:rPr>
        <w:t>Biblical Preaching: The development and delivery of expository messages</w:t>
      </w:r>
      <w:r>
        <w:t>.  Grand Rapids: Baker, 2001.</w:t>
      </w:r>
    </w:p>
    <w:p w14:paraId="34B27630" w14:textId="77777777" w:rsidR="00A14FC8" w:rsidRDefault="00A14FC8" w:rsidP="00A14FC8">
      <w:pPr>
        <w:pStyle w:val="Body"/>
        <w:ind w:left="720" w:hanging="720"/>
        <w:rPr>
          <w:rFonts w:eastAsia="Times New Roman" w:hAnsi="Times New Roman" w:cs="Times New Roman"/>
        </w:rPr>
      </w:pPr>
    </w:p>
    <w:p w14:paraId="3D6CD5CC" w14:textId="77777777" w:rsidR="00A14FC8" w:rsidRDefault="00A14FC8" w:rsidP="00A14FC8">
      <w:pPr>
        <w:pStyle w:val="Body"/>
        <w:ind w:left="720" w:hanging="720"/>
        <w:rPr>
          <w:rFonts w:eastAsia="Times New Roman" w:hAnsi="Times New Roman" w:cs="Times New Roman"/>
        </w:rPr>
      </w:pPr>
      <w:r>
        <w:t xml:space="preserve">Shaw, James E. </w:t>
      </w:r>
      <w:r>
        <w:rPr>
          <w:i/>
          <w:iCs/>
        </w:rPr>
        <w:t>Classic Hymns of Christendom: 52 stories &amp; studies of Scripture which inspired the hymns</w:t>
      </w:r>
      <w:r>
        <w:t>. Rapid City, SD: Crosslink Publishing, 2013.</w:t>
      </w:r>
    </w:p>
    <w:p w14:paraId="1352BC18" w14:textId="77777777" w:rsidR="00A14FC8" w:rsidRDefault="00A14FC8" w:rsidP="00A14FC8">
      <w:pPr>
        <w:pStyle w:val="Body"/>
        <w:ind w:left="720" w:hanging="720"/>
        <w:rPr>
          <w:rFonts w:eastAsia="Times New Roman" w:hAnsi="Times New Roman" w:cs="Times New Roman"/>
        </w:rPr>
      </w:pPr>
    </w:p>
    <w:p w14:paraId="6806950C" w14:textId="77777777" w:rsidR="00A14FC8" w:rsidRDefault="00A14FC8" w:rsidP="00A14FC8">
      <w:pPr>
        <w:pStyle w:val="Body"/>
        <w:ind w:left="720" w:hanging="720"/>
        <w:rPr>
          <w:rFonts w:eastAsia="Times New Roman" w:hAnsi="Times New Roman" w:cs="Times New Roman"/>
        </w:rPr>
      </w:pPr>
      <w:r>
        <w:t xml:space="preserve">Shedd, William G. T. </w:t>
      </w:r>
      <w:r>
        <w:rPr>
          <w:i/>
          <w:iCs/>
        </w:rPr>
        <w:t>Homiletics and Pastoral Theology</w:t>
      </w:r>
      <w:r>
        <w:t>. New York: Charles Scribner</w:t>
      </w:r>
      <w:r>
        <w:rPr>
          <w:rFonts w:hAnsi="Times New Roman"/>
        </w:rPr>
        <w:t>’</w:t>
      </w:r>
      <w:r>
        <w:t>s Sons, 1902.</w:t>
      </w:r>
    </w:p>
    <w:p w14:paraId="5F90CD44" w14:textId="77777777" w:rsidR="00A14FC8" w:rsidRDefault="00A14FC8" w:rsidP="00A14FC8">
      <w:pPr>
        <w:pStyle w:val="Body"/>
        <w:ind w:left="720" w:hanging="720"/>
        <w:rPr>
          <w:rFonts w:eastAsia="Times New Roman" w:hAnsi="Times New Roman" w:cs="Times New Roman"/>
        </w:rPr>
      </w:pPr>
    </w:p>
    <w:p w14:paraId="511F96B9" w14:textId="77777777" w:rsidR="00A14FC8" w:rsidRDefault="00A14FC8" w:rsidP="00A14FC8">
      <w:pPr>
        <w:pStyle w:val="Body"/>
        <w:ind w:left="720" w:hanging="720"/>
        <w:rPr>
          <w:rFonts w:eastAsia="Times New Roman" w:hAnsi="Times New Roman" w:cs="Times New Roman"/>
        </w:rPr>
      </w:pPr>
      <w:r>
        <w:t xml:space="preserve">Short, David and Searle, David. </w:t>
      </w:r>
      <w:r>
        <w:rPr>
          <w:i/>
          <w:iCs/>
        </w:rPr>
        <w:t>Pastoral Visitation: A Pocket Manual</w:t>
      </w:r>
      <w:r>
        <w:t>. Ross-shire: Christian Focus; Edinburgh: Rutherford House, 2004.</w:t>
      </w:r>
    </w:p>
    <w:p w14:paraId="43E61C10" w14:textId="77777777" w:rsidR="00A14FC8" w:rsidRDefault="00A14FC8" w:rsidP="00A14FC8">
      <w:pPr>
        <w:pStyle w:val="Body"/>
        <w:ind w:left="720" w:hanging="720"/>
        <w:rPr>
          <w:rFonts w:eastAsia="Times New Roman" w:hAnsi="Times New Roman" w:cs="Times New Roman"/>
        </w:rPr>
      </w:pPr>
    </w:p>
    <w:p w14:paraId="6DCF5805" w14:textId="77777777" w:rsidR="00A14FC8" w:rsidRDefault="00A14FC8" w:rsidP="00A14FC8">
      <w:pPr>
        <w:pStyle w:val="Body"/>
        <w:ind w:left="720" w:hanging="720"/>
        <w:rPr>
          <w:rFonts w:eastAsia="Times New Roman" w:hAnsi="Times New Roman" w:cs="Times New Roman"/>
        </w:rPr>
      </w:pPr>
      <w:r>
        <w:t xml:space="preserve">Smith, Morton H. </w:t>
      </w:r>
      <w:r>
        <w:rPr>
          <w:i/>
          <w:iCs/>
        </w:rPr>
        <w:t>Commentary on the PCA Book of Church Order</w:t>
      </w:r>
      <w:r>
        <w:t>. Taylors, SC: Presbyterian Press, 2007.</w:t>
      </w:r>
    </w:p>
    <w:p w14:paraId="46709939" w14:textId="77777777" w:rsidR="00A14FC8" w:rsidRDefault="00A14FC8" w:rsidP="00A14FC8">
      <w:pPr>
        <w:pStyle w:val="Body"/>
        <w:ind w:left="720" w:hanging="720"/>
        <w:rPr>
          <w:rFonts w:eastAsia="Times New Roman" w:hAnsi="Times New Roman" w:cs="Times New Roman"/>
        </w:rPr>
      </w:pPr>
    </w:p>
    <w:p w14:paraId="68B2FEA4" w14:textId="77777777" w:rsidR="00A14FC8" w:rsidRDefault="00A14FC8" w:rsidP="00A14FC8">
      <w:pPr>
        <w:pStyle w:val="Body"/>
        <w:ind w:left="720" w:hanging="720"/>
        <w:rPr>
          <w:rFonts w:eastAsia="Times New Roman" w:hAnsi="Times New Roman" w:cs="Times New Roman"/>
        </w:rPr>
      </w:pPr>
      <w:r>
        <w:t xml:space="preserve">Spring, Gardiner. </w:t>
      </w:r>
      <w:r>
        <w:rPr>
          <w:i/>
          <w:iCs/>
        </w:rPr>
        <w:t>The Distinguishing Traits of Christian Character</w:t>
      </w:r>
      <w:r>
        <w:t>. Phillipsburg: P&amp;R, 1967.</w:t>
      </w:r>
    </w:p>
    <w:p w14:paraId="35DFB8BD" w14:textId="77777777" w:rsidR="00A14FC8" w:rsidRDefault="00A14FC8" w:rsidP="00A14FC8">
      <w:pPr>
        <w:pStyle w:val="Body"/>
        <w:ind w:left="720" w:hanging="720"/>
        <w:rPr>
          <w:rFonts w:eastAsia="Times New Roman" w:hAnsi="Times New Roman" w:cs="Times New Roman"/>
        </w:rPr>
      </w:pPr>
    </w:p>
    <w:p w14:paraId="62BEF85C"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Power of the Pulpit: Thoughts to Christian ministers and those who hear them</w:t>
      </w:r>
      <w:r>
        <w:t>. Carlisle: Banner of Truth, 1986.</w:t>
      </w:r>
    </w:p>
    <w:p w14:paraId="534AC91F" w14:textId="77777777" w:rsidR="00A14FC8" w:rsidRDefault="00A14FC8" w:rsidP="00A14FC8">
      <w:pPr>
        <w:pStyle w:val="Body"/>
        <w:ind w:left="720" w:hanging="720"/>
        <w:rPr>
          <w:rFonts w:eastAsia="Times New Roman" w:hAnsi="Times New Roman" w:cs="Times New Roman"/>
        </w:rPr>
      </w:pPr>
    </w:p>
    <w:p w14:paraId="77129315" w14:textId="77777777" w:rsidR="00A14FC8" w:rsidRDefault="00A14FC8" w:rsidP="00A14FC8">
      <w:pPr>
        <w:pStyle w:val="Body"/>
        <w:ind w:left="720" w:hanging="720"/>
        <w:rPr>
          <w:rFonts w:eastAsia="Times New Roman" w:hAnsi="Times New Roman" w:cs="Times New Roman"/>
        </w:rPr>
      </w:pPr>
      <w:r>
        <w:t xml:space="preserve">Spurgeon, Charles Haddon. </w:t>
      </w:r>
      <w:r>
        <w:rPr>
          <w:i/>
          <w:iCs/>
        </w:rPr>
        <w:t>An All-Round Ministry</w:t>
      </w:r>
      <w:r>
        <w:t>. Pasadena, TX: Pilgrim Publications, 1983.</w:t>
      </w:r>
    </w:p>
    <w:p w14:paraId="1EA19141" w14:textId="77777777" w:rsidR="00A14FC8" w:rsidRDefault="00A14FC8" w:rsidP="00A14FC8">
      <w:pPr>
        <w:pStyle w:val="Body"/>
        <w:ind w:left="720" w:hanging="720"/>
        <w:rPr>
          <w:rFonts w:eastAsia="Times New Roman" w:hAnsi="Times New Roman" w:cs="Times New Roman"/>
        </w:rPr>
      </w:pPr>
    </w:p>
    <w:p w14:paraId="374E3192" w14:textId="77777777" w:rsidR="00A14FC8" w:rsidRDefault="00A14FC8" w:rsidP="00A14FC8">
      <w:pPr>
        <w:pStyle w:val="Body"/>
        <w:ind w:left="720" w:hanging="720"/>
        <w:rPr>
          <w:rFonts w:eastAsia="Times New Roman" w:hAnsi="Times New Roman" w:cs="Times New Roman"/>
        </w:rPr>
      </w:pPr>
      <w:r>
        <w:rPr>
          <w:rFonts w:hAnsi="Times New Roman"/>
        </w:rPr>
        <w:t>—————</w:t>
      </w:r>
      <w:r>
        <w:t>.</w:t>
      </w:r>
      <w:r>
        <w:rPr>
          <w:i/>
          <w:iCs/>
        </w:rPr>
        <w:t>Lectures to My Students</w:t>
      </w:r>
      <w:r>
        <w:t>. Carlisle: Banner of Truth, 2008.</w:t>
      </w:r>
    </w:p>
    <w:p w14:paraId="4DD08867" w14:textId="77777777" w:rsidR="00A14FC8" w:rsidRDefault="00A14FC8" w:rsidP="00A14FC8">
      <w:pPr>
        <w:pStyle w:val="Body"/>
        <w:ind w:left="720" w:hanging="720"/>
        <w:rPr>
          <w:rFonts w:eastAsia="Times New Roman" w:hAnsi="Times New Roman" w:cs="Times New Roman"/>
        </w:rPr>
      </w:pPr>
    </w:p>
    <w:p w14:paraId="540DB381"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Pastor in Prayer: A Collection of the Sunday morning prayers of C. H. Spurgeon</w:t>
      </w:r>
      <w:r>
        <w:t>. Carlisle: Banner of Truth, 2004.</w:t>
      </w:r>
    </w:p>
    <w:p w14:paraId="2CAC3EC5" w14:textId="77777777" w:rsidR="00A14FC8" w:rsidRDefault="00A14FC8" w:rsidP="00A14FC8">
      <w:pPr>
        <w:pStyle w:val="Body"/>
        <w:ind w:left="720" w:hanging="720"/>
        <w:rPr>
          <w:rFonts w:eastAsia="Times New Roman" w:hAnsi="Times New Roman" w:cs="Times New Roman"/>
        </w:rPr>
      </w:pPr>
    </w:p>
    <w:p w14:paraId="66F0DC69" w14:textId="77777777" w:rsidR="00A14FC8" w:rsidRDefault="00A14FC8" w:rsidP="00A14FC8">
      <w:pPr>
        <w:pStyle w:val="Body"/>
        <w:ind w:left="720" w:hanging="720"/>
      </w:pPr>
      <w:r>
        <w:t xml:space="preserve">Still, William. </w:t>
      </w:r>
      <w:r>
        <w:rPr>
          <w:i/>
          <w:iCs/>
        </w:rPr>
        <w:t>Dying to Live</w:t>
      </w:r>
      <w:r>
        <w:t>. Ross-shire: Christian Focus, 1991.</w:t>
      </w:r>
    </w:p>
    <w:p w14:paraId="4144A7F9" w14:textId="77777777" w:rsidR="00A14FC8" w:rsidRDefault="00A14FC8" w:rsidP="00A14FC8">
      <w:pPr>
        <w:pStyle w:val="Body"/>
        <w:ind w:left="720" w:hanging="720"/>
      </w:pPr>
    </w:p>
    <w:p w14:paraId="01ECD0A8" w14:textId="77777777" w:rsidR="00A14FC8" w:rsidRDefault="00A14FC8" w:rsidP="00A14FC8">
      <w:pPr>
        <w:pStyle w:val="Body"/>
        <w:ind w:left="720" w:hanging="720"/>
      </w:pPr>
      <w:r>
        <w:rPr>
          <w:rFonts w:hAnsi="Times New Roman"/>
        </w:rPr>
        <w:t>—————</w:t>
      </w:r>
      <w:r>
        <w:t>.</w:t>
      </w:r>
      <w:r w:rsidRPr="009E5117">
        <w:rPr>
          <w:rFonts w:hAnsi="Times New Roman"/>
        </w:rPr>
        <w:t xml:space="preserve"> </w:t>
      </w:r>
      <w:r w:rsidRPr="009E5117">
        <w:rPr>
          <w:i/>
        </w:rPr>
        <w:t>The Work of the Pastor: Revised Edition</w:t>
      </w:r>
      <w:r w:rsidRPr="009E5117">
        <w:t>. Ross-Shire, Scotland: Christian Focus, 2010.</w:t>
      </w:r>
    </w:p>
    <w:p w14:paraId="750D5E4C" w14:textId="77777777" w:rsidR="00A14FC8" w:rsidRDefault="00A14FC8" w:rsidP="00A14FC8">
      <w:pPr>
        <w:pStyle w:val="Body"/>
      </w:pPr>
    </w:p>
    <w:p w14:paraId="1CE77C54" w14:textId="77777777" w:rsidR="00A14FC8" w:rsidRDefault="00A14FC8" w:rsidP="00A14FC8">
      <w:pPr>
        <w:pStyle w:val="Body"/>
        <w:ind w:left="720" w:hanging="720"/>
        <w:rPr>
          <w:rFonts w:eastAsia="Times New Roman" w:hAnsi="Times New Roman" w:cs="Times New Roman"/>
        </w:rPr>
      </w:pPr>
      <w:r>
        <w:t xml:space="preserve">Stott, John R.W. </w:t>
      </w:r>
      <w:r>
        <w:rPr>
          <w:i/>
          <w:iCs/>
        </w:rPr>
        <w:t>Between Two Worlds: The challenge of preaching today</w:t>
      </w:r>
      <w:r>
        <w:t xml:space="preserve">. Grand Rapids: Eerdmans, 1982. </w:t>
      </w:r>
    </w:p>
    <w:p w14:paraId="77997083" w14:textId="77777777" w:rsidR="00A14FC8" w:rsidRDefault="00A14FC8" w:rsidP="00A14FC8">
      <w:pPr>
        <w:pStyle w:val="Body"/>
        <w:ind w:left="720" w:hanging="720"/>
        <w:rPr>
          <w:rFonts w:eastAsia="Times New Roman" w:hAnsi="Times New Roman" w:cs="Times New Roman"/>
        </w:rPr>
      </w:pPr>
    </w:p>
    <w:p w14:paraId="547E552A" w14:textId="77777777" w:rsidR="00A14FC8" w:rsidRDefault="00A14FC8" w:rsidP="00A14FC8">
      <w:pPr>
        <w:pStyle w:val="Body"/>
        <w:ind w:left="720" w:hanging="720"/>
      </w:pPr>
      <w:r>
        <w:rPr>
          <w:rFonts w:hAnsi="Times New Roman"/>
        </w:rPr>
        <w:t>—————</w:t>
      </w:r>
      <w:r>
        <w:t>.</w:t>
      </w:r>
      <w:r w:rsidRPr="009E5117">
        <w:rPr>
          <w:rFonts w:hAnsi="Times New Roman"/>
        </w:rPr>
        <w:t xml:space="preserve"> </w:t>
      </w:r>
      <w:r>
        <w:rPr>
          <w:i/>
          <w:iCs/>
        </w:rPr>
        <w:t>The Preacher</w:t>
      </w:r>
      <w:r>
        <w:rPr>
          <w:rFonts w:hAnsi="Times New Roman"/>
          <w:i/>
          <w:iCs/>
        </w:rPr>
        <w:t>’</w:t>
      </w:r>
      <w:r>
        <w:rPr>
          <w:i/>
          <w:iCs/>
        </w:rPr>
        <w:t>s Portrait: Some New Testament word studies</w:t>
      </w:r>
      <w:r>
        <w:t>. Grand Rapids: Eerdmans, 1961.</w:t>
      </w:r>
    </w:p>
    <w:p w14:paraId="0D96049A" w14:textId="77777777" w:rsidR="00A14FC8" w:rsidRDefault="00A14FC8" w:rsidP="00A14FC8">
      <w:pPr>
        <w:pStyle w:val="Body"/>
        <w:ind w:left="720" w:hanging="720"/>
        <w:rPr>
          <w:rFonts w:eastAsia="Times New Roman" w:hAnsi="Times New Roman" w:cs="Times New Roman"/>
        </w:rPr>
      </w:pPr>
    </w:p>
    <w:p w14:paraId="4F3B4157" w14:textId="77777777" w:rsidR="00A14FC8" w:rsidRDefault="00A14FC8" w:rsidP="00A14FC8">
      <w:pPr>
        <w:pStyle w:val="Body"/>
        <w:ind w:left="720" w:hanging="720"/>
        <w:rPr>
          <w:rFonts w:eastAsia="Times New Roman" w:hAnsi="Times New Roman" w:cs="Times New Roman"/>
        </w:rPr>
      </w:pPr>
      <w:r>
        <w:t xml:space="preserve">Von Allmen, Jean-Jacques. </w:t>
      </w:r>
      <w:r>
        <w:rPr>
          <w:i/>
          <w:iCs/>
        </w:rPr>
        <w:t>Preaching and Congregation: Ecumenical studies in worship</w:t>
      </w:r>
      <w:r>
        <w:t xml:space="preserve">. Richmond, VA: John Knox Press, 1962. </w:t>
      </w:r>
    </w:p>
    <w:p w14:paraId="2F4685B1" w14:textId="77777777" w:rsidR="00A14FC8" w:rsidRDefault="00A14FC8" w:rsidP="00A14FC8">
      <w:pPr>
        <w:pStyle w:val="Body"/>
        <w:ind w:left="720" w:hanging="720"/>
        <w:rPr>
          <w:rFonts w:eastAsia="Times New Roman" w:hAnsi="Times New Roman" w:cs="Times New Roman"/>
        </w:rPr>
      </w:pPr>
    </w:p>
    <w:p w14:paraId="3F839E09" w14:textId="77777777" w:rsidR="00A14FC8" w:rsidRDefault="00A14FC8" w:rsidP="00A14FC8">
      <w:pPr>
        <w:pStyle w:val="Body"/>
        <w:ind w:left="720" w:hanging="720"/>
        <w:rPr>
          <w:rFonts w:eastAsia="Times New Roman" w:hAnsi="Times New Roman" w:cs="Times New Roman"/>
        </w:rPr>
      </w:pPr>
      <w:r>
        <w:t xml:space="preserve">Warfield, Benjamin B. </w:t>
      </w:r>
      <w:r>
        <w:rPr>
          <w:i/>
          <w:iCs/>
        </w:rPr>
        <w:t>The Religious Life of Theological Students</w:t>
      </w:r>
      <w:r>
        <w:t>. Phillipsburg: P&amp;R, 1983.</w:t>
      </w:r>
    </w:p>
    <w:p w14:paraId="375284BB" w14:textId="77777777" w:rsidR="00A14FC8" w:rsidRDefault="00A14FC8" w:rsidP="00A14FC8">
      <w:pPr>
        <w:pStyle w:val="Body"/>
        <w:ind w:left="720" w:hanging="720"/>
        <w:rPr>
          <w:rFonts w:eastAsia="Times New Roman" w:hAnsi="Times New Roman" w:cs="Times New Roman"/>
        </w:rPr>
      </w:pPr>
    </w:p>
    <w:p w14:paraId="73BABC04" w14:textId="77777777" w:rsidR="00A14FC8" w:rsidRDefault="00A14FC8" w:rsidP="00A14FC8">
      <w:pPr>
        <w:pStyle w:val="Body"/>
        <w:ind w:left="720" w:hanging="720"/>
      </w:pPr>
      <w:r>
        <w:t xml:space="preserve">Waters, Guy P. </w:t>
      </w:r>
      <w:r>
        <w:rPr>
          <w:i/>
          <w:iCs/>
        </w:rPr>
        <w:t>How Jesus Runs the Church</w:t>
      </w:r>
      <w:r>
        <w:t>. Phillipsburg: P&amp;R, 2011.</w:t>
      </w:r>
    </w:p>
    <w:p w14:paraId="5DCBED99" w14:textId="77777777" w:rsidR="00A14FC8" w:rsidRDefault="00A14FC8" w:rsidP="00A14FC8">
      <w:pPr>
        <w:pStyle w:val="Body"/>
        <w:ind w:left="720" w:hanging="720"/>
        <w:rPr>
          <w:rFonts w:eastAsia="Times New Roman" w:hAnsi="Times New Roman" w:cs="Times New Roman"/>
        </w:rPr>
      </w:pPr>
    </w:p>
    <w:p w14:paraId="7366E211" w14:textId="77777777" w:rsidR="00A14FC8" w:rsidRPr="00B878FB" w:rsidRDefault="00A14FC8" w:rsidP="00A14FC8">
      <w:pPr>
        <w:pStyle w:val="Body"/>
        <w:ind w:left="720" w:hanging="720"/>
        <w:rPr>
          <w:rFonts w:eastAsia="Times New Roman" w:hAnsi="Times New Roman" w:cs="Times New Roman"/>
        </w:rPr>
      </w:pPr>
      <w:r>
        <w:rPr>
          <w:rFonts w:eastAsia="Times New Roman" w:hAnsi="Times New Roman" w:cs="Times New Roman"/>
        </w:rPr>
        <w:t xml:space="preserve">Watson, Thomas. </w:t>
      </w:r>
      <w:r>
        <w:rPr>
          <w:rFonts w:eastAsia="Times New Roman" w:hAnsi="Times New Roman" w:cs="Times New Roman"/>
          <w:i/>
        </w:rPr>
        <w:t>The Godly Man’s Picture</w:t>
      </w:r>
      <w:r>
        <w:rPr>
          <w:rFonts w:eastAsia="Times New Roman" w:hAnsi="Times New Roman" w:cs="Times New Roman"/>
        </w:rPr>
        <w:t>. Edinburgh: Banner of Truth, 1992.</w:t>
      </w:r>
    </w:p>
    <w:p w14:paraId="4CFB9E10" w14:textId="77777777" w:rsidR="00A14FC8" w:rsidRDefault="00A14FC8" w:rsidP="00A14FC8">
      <w:pPr>
        <w:pStyle w:val="Body"/>
        <w:ind w:left="720" w:hanging="720"/>
        <w:rPr>
          <w:rFonts w:eastAsia="Times New Roman" w:hAnsi="Times New Roman" w:cs="Times New Roman"/>
        </w:rPr>
      </w:pPr>
    </w:p>
    <w:p w14:paraId="6BEB9743" w14:textId="77777777" w:rsidR="00A14FC8" w:rsidRDefault="00A14FC8" w:rsidP="00A14FC8">
      <w:pPr>
        <w:pStyle w:val="Body"/>
        <w:ind w:left="720" w:hanging="720"/>
        <w:rPr>
          <w:rFonts w:eastAsia="Times New Roman" w:hAnsi="Times New Roman" w:cs="Times New Roman"/>
        </w:rPr>
      </w:pPr>
      <w:r>
        <w:t xml:space="preserve">Wells, David F. </w:t>
      </w:r>
      <w:r>
        <w:rPr>
          <w:i/>
          <w:iCs/>
        </w:rPr>
        <w:t>The Courage to Be Protestant: Truth-lovers, Marketers, and Emergents in the Postmodern World</w:t>
      </w:r>
      <w:r>
        <w:t>. Grand Rapids: Eerdmans, 2008.</w:t>
      </w:r>
    </w:p>
    <w:p w14:paraId="4816E22C" w14:textId="77777777" w:rsidR="00A14FC8" w:rsidRDefault="00A14FC8" w:rsidP="00A14FC8">
      <w:pPr>
        <w:pStyle w:val="Body"/>
        <w:ind w:left="720" w:hanging="720"/>
        <w:rPr>
          <w:rFonts w:eastAsia="Times New Roman" w:hAnsi="Times New Roman" w:cs="Times New Roman"/>
        </w:rPr>
      </w:pPr>
    </w:p>
    <w:p w14:paraId="30EF7D24" w14:textId="77777777" w:rsidR="00A14FC8" w:rsidRDefault="00A14FC8" w:rsidP="00A14FC8">
      <w:pPr>
        <w:pStyle w:val="Body"/>
        <w:ind w:left="720" w:hanging="720"/>
        <w:rPr>
          <w:rFonts w:eastAsia="Times New Roman" w:hAnsi="Times New Roman" w:cs="Times New Roman"/>
        </w:rPr>
      </w:pPr>
      <w:r>
        <w:t xml:space="preserve">White, Peter. </w:t>
      </w:r>
      <w:r>
        <w:rPr>
          <w:i/>
          <w:iCs/>
        </w:rPr>
        <w:t>The Effective Pastor: Get the tools to upgrade your ministry</w:t>
      </w:r>
      <w:r>
        <w:t>. Ross-shire: Christian Focus, 2000.</w:t>
      </w:r>
    </w:p>
    <w:p w14:paraId="6EA088AB" w14:textId="77777777" w:rsidR="00A14FC8" w:rsidRDefault="00A14FC8" w:rsidP="00A14FC8">
      <w:pPr>
        <w:pStyle w:val="Body"/>
        <w:ind w:left="720" w:hanging="720"/>
        <w:rPr>
          <w:rFonts w:eastAsia="Times New Roman" w:hAnsi="Times New Roman" w:cs="Times New Roman"/>
        </w:rPr>
      </w:pPr>
    </w:p>
    <w:p w14:paraId="1FA809F9" w14:textId="77777777" w:rsidR="00A14FC8" w:rsidRPr="00ED2AB3" w:rsidRDefault="00A14FC8" w:rsidP="00A14FC8">
      <w:pPr>
        <w:pStyle w:val="Body"/>
        <w:ind w:left="720" w:hanging="720"/>
        <w:rPr>
          <w:rFonts w:eastAsia="Times New Roman" w:hAnsi="Times New Roman" w:cs="Times New Roman"/>
        </w:rPr>
      </w:pPr>
      <w:r>
        <w:t xml:space="preserve">Witmer, Timothy. </w:t>
      </w:r>
      <w:r>
        <w:rPr>
          <w:i/>
          <w:iCs/>
        </w:rPr>
        <w:t>The Shepherd Leader: achieving effective shepherding in your church</w:t>
      </w:r>
      <w:r>
        <w:t>. Phillipsburg: P&amp;R, 2010.</w:t>
      </w:r>
      <w:r w:rsidRPr="006722D9">
        <w:rPr>
          <w:rFonts w:hAnsi="Times New Roman" w:cs="Times New Roman"/>
          <w:lang w:val="nl-NL"/>
        </w:rPr>
        <w:t xml:space="preserve"> </w:t>
      </w:r>
    </w:p>
    <w:p w14:paraId="0C93670F" w14:textId="77777777" w:rsidR="00A14FC8" w:rsidRDefault="00A14FC8" w:rsidP="00A14FC8">
      <w:pPr>
        <w:pStyle w:val="Body"/>
        <w:ind w:left="720" w:hanging="720"/>
        <w:rPr>
          <w:rFonts w:eastAsia="Times New Roman" w:hAnsi="Times New Roman" w:cs="Times New Roman"/>
        </w:rPr>
      </w:pPr>
    </w:p>
    <w:p w14:paraId="0DE55683" w14:textId="77777777" w:rsidR="00A14FC8" w:rsidRDefault="00A14FC8" w:rsidP="00A14FC8">
      <w:pPr>
        <w:pStyle w:val="Body"/>
        <w:ind w:left="720" w:hanging="720"/>
      </w:pPr>
      <w:r>
        <w:t xml:space="preserve">Witsius, Herman. </w:t>
      </w:r>
      <w:r>
        <w:rPr>
          <w:i/>
          <w:iCs/>
        </w:rPr>
        <w:t>On the Character of a True Theologian</w:t>
      </w:r>
      <w:r>
        <w:t>. Greenville, SC: Reformed Academic Press, 1994.</w:t>
      </w:r>
    </w:p>
    <w:p w14:paraId="3E482148" w14:textId="77777777" w:rsidR="00CE38FE" w:rsidRPr="0023709E" w:rsidRDefault="00CE38FE" w:rsidP="00CE38FE">
      <w:pPr>
        <w:widowControl w:val="0"/>
        <w:tabs>
          <w:tab w:val="left" w:pos="0"/>
        </w:tabs>
        <w:rPr>
          <w:b/>
          <w:bCs/>
        </w:rPr>
      </w:pPr>
    </w:p>
    <w:sectPr w:rsidR="00CE38FE" w:rsidRPr="0023709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A4F6" w14:textId="77777777" w:rsidR="001C09D0" w:rsidRDefault="001C09D0">
      <w:r>
        <w:separator/>
      </w:r>
    </w:p>
  </w:endnote>
  <w:endnote w:type="continuationSeparator" w:id="0">
    <w:p w14:paraId="0BC288A7" w14:textId="77777777" w:rsidR="001C09D0" w:rsidRDefault="001C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507F" w14:textId="77777777" w:rsidR="00863A52" w:rsidRDefault="00863A52">
    <w:pPr>
      <w:pStyle w:val="Footer"/>
      <w:tabs>
        <w:tab w:val="clear" w:pos="8640"/>
        <w:tab w:val="right" w:pos="8620"/>
      </w:tabs>
      <w:jc w:val="right"/>
    </w:pPr>
    <w:r>
      <w:fldChar w:fldCharType="begin"/>
    </w:r>
    <w:r>
      <w:instrText xml:space="preserve"> PAGE </w:instrText>
    </w:r>
    <w:r>
      <w:fldChar w:fldCharType="separate"/>
    </w:r>
    <w:r w:rsidR="00830850">
      <w:rPr>
        <w:noProof/>
      </w:rPr>
      <w:t>3</w:t>
    </w:r>
    <w:r>
      <w:fldChar w:fldCharType="end"/>
    </w:r>
  </w:p>
  <w:p w14:paraId="6153E7DC" w14:textId="77777777" w:rsidR="00863A52" w:rsidRDefault="00863A52">
    <w:pPr>
      <w:pStyle w:val="Footer"/>
      <w:tabs>
        <w:tab w:val="clear" w:pos="8640"/>
        <w:tab w:val="right" w:pos="8620"/>
      </w:tabs>
      <w:ind w:right="360"/>
    </w:pPr>
    <w:r>
      <w:tab/>
      <w:t xml:space="preserve">                                                                  PREACHING LAB I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84F4" w14:textId="77777777" w:rsidR="001C09D0" w:rsidRDefault="001C09D0">
      <w:r>
        <w:separator/>
      </w:r>
    </w:p>
  </w:footnote>
  <w:footnote w:type="continuationSeparator" w:id="0">
    <w:p w14:paraId="15BA94F9" w14:textId="77777777" w:rsidR="001C09D0" w:rsidRDefault="001C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1763" w14:textId="77777777" w:rsidR="00863A52" w:rsidRDefault="00863A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DB2"/>
    <w:multiLevelType w:val="hybridMultilevel"/>
    <w:tmpl w:val="B8C84848"/>
    <w:lvl w:ilvl="0" w:tplc="31389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77BD8"/>
    <w:multiLevelType w:val="hybridMultilevel"/>
    <w:tmpl w:val="5C58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A68C7"/>
    <w:multiLevelType w:val="hybridMultilevel"/>
    <w:tmpl w:val="C9B0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35098"/>
    <w:rsid w:val="00011EEE"/>
    <w:rsid w:val="00021335"/>
    <w:rsid w:val="00047F60"/>
    <w:rsid w:val="0007290C"/>
    <w:rsid w:val="00085323"/>
    <w:rsid w:val="000C179C"/>
    <w:rsid w:val="000F6871"/>
    <w:rsid w:val="001036A3"/>
    <w:rsid w:val="00137F75"/>
    <w:rsid w:val="00181AE4"/>
    <w:rsid w:val="00186BAA"/>
    <w:rsid w:val="001C09D0"/>
    <w:rsid w:val="00200C22"/>
    <w:rsid w:val="0021551D"/>
    <w:rsid w:val="00224D11"/>
    <w:rsid w:val="002521DA"/>
    <w:rsid w:val="00285E5D"/>
    <w:rsid w:val="002C40E5"/>
    <w:rsid w:val="002C41B4"/>
    <w:rsid w:val="002D017A"/>
    <w:rsid w:val="00324C1D"/>
    <w:rsid w:val="003267CA"/>
    <w:rsid w:val="00326ACF"/>
    <w:rsid w:val="00362BAF"/>
    <w:rsid w:val="003772A3"/>
    <w:rsid w:val="00377E55"/>
    <w:rsid w:val="003D2DE3"/>
    <w:rsid w:val="003F360C"/>
    <w:rsid w:val="00417721"/>
    <w:rsid w:val="00426B35"/>
    <w:rsid w:val="004B4F54"/>
    <w:rsid w:val="004B5395"/>
    <w:rsid w:val="005068BF"/>
    <w:rsid w:val="00554C25"/>
    <w:rsid w:val="00580C94"/>
    <w:rsid w:val="005C53D9"/>
    <w:rsid w:val="005C7330"/>
    <w:rsid w:val="00610349"/>
    <w:rsid w:val="00642C1A"/>
    <w:rsid w:val="00654F3B"/>
    <w:rsid w:val="00697FAF"/>
    <w:rsid w:val="006E5E3B"/>
    <w:rsid w:val="006E7D29"/>
    <w:rsid w:val="006F70C7"/>
    <w:rsid w:val="00700FBD"/>
    <w:rsid w:val="00713EAF"/>
    <w:rsid w:val="00745275"/>
    <w:rsid w:val="00782584"/>
    <w:rsid w:val="007C0DBE"/>
    <w:rsid w:val="00830850"/>
    <w:rsid w:val="00847BA9"/>
    <w:rsid w:val="00863A52"/>
    <w:rsid w:val="008F58D8"/>
    <w:rsid w:val="00913408"/>
    <w:rsid w:val="00975B86"/>
    <w:rsid w:val="00983486"/>
    <w:rsid w:val="009A03A6"/>
    <w:rsid w:val="009E5CB9"/>
    <w:rsid w:val="00A10257"/>
    <w:rsid w:val="00A14FC8"/>
    <w:rsid w:val="00A338FC"/>
    <w:rsid w:val="00A36F3D"/>
    <w:rsid w:val="00A440DF"/>
    <w:rsid w:val="00A86F5C"/>
    <w:rsid w:val="00AB675B"/>
    <w:rsid w:val="00AE37F2"/>
    <w:rsid w:val="00B06CE4"/>
    <w:rsid w:val="00B71074"/>
    <w:rsid w:val="00B9217B"/>
    <w:rsid w:val="00B96B37"/>
    <w:rsid w:val="00C815B8"/>
    <w:rsid w:val="00C81C5A"/>
    <w:rsid w:val="00CB582C"/>
    <w:rsid w:val="00CC0527"/>
    <w:rsid w:val="00CE0E3F"/>
    <w:rsid w:val="00CE38FE"/>
    <w:rsid w:val="00CE7049"/>
    <w:rsid w:val="00D00A58"/>
    <w:rsid w:val="00D04B39"/>
    <w:rsid w:val="00D23BD3"/>
    <w:rsid w:val="00D7460C"/>
    <w:rsid w:val="00D83778"/>
    <w:rsid w:val="00DC1CF9"/>
    <w:rsid w:val="00DC50F2"/>
    <w:rsid w:val="00DC6010"/>
    <w:rsid w:val="00DF2557"/>
    <w:rsid w:val="00E35098"/>
    <w:rsid w:val="00E37403"/>
    <w:rsid w:val="00E46284"/>
    <w:rsid w:val="00E95601"/>
    <w:rsid w:val="00EF1E5F"/>
    <w:rsid w:val="00F03159"/>
    <w:rsid w:val="00F37695"/>
    <w:rsid w:val="00F44BC3"/>
    <w:rsid w:val="00F521E4"/>
    <w:rsid w:val="00FC09F3"/>
    <w:rsid w:val="00FE1828"/>
    <w:rsid w:val="00FE5C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9ECE"/>
  <w15:docId w15:val="{FDEF5D8D-8A1B-2B45-8212-03A37E5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sz w:val="24"/>
      <w:szCs w:val="24"/>
      <w:u w:color="000000"/>
    </w:rPr>
  </w:style>
  <w:style w:type="paragraph" w:customStyle="1" w:styleId="Body">
    <w:name w:val="Body"/>
    <w:rPr>
      <w:rFonts w:hAnsi="Arial Unicode MS" w:cs="Arial Unicode MS"/>
      <w:color w:val="000000"/>
      <w:kern w:val="28"/>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character" w:customStyle="1" w:styleId="BodyTextChar">
    <w:name w:val="Body Text Char"/>
    <w:basedOn w:val="DefaultParagraphFont"/>
    <w:link w:val="BodyText"/>
    <w:rsid w:val="00021335"/>
    <w:rPr>
      <w:rFonts w:hAnsi="Arial Unicode MS" w:cs="Arial Unicode MS"/>
      <w:color w:val="000000"/>
      <w:kern w:val="28"/>
      <w:sz w:val="24"/>
      <w:szCs w:val="24"/>
      <w:u w:color="000000"/>
    </w:rPr>
  </w:style>
  <w:style w:type="paragraph" w:styleId="ListParagraph">
    <w:name w:val="List Paragraph"/>
    <w:basedOn w:val="Normal"/>
    <w:uiPriority w:val="34"/>
    <w:qFormat/>
    <w:rsid w:val="0004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ts.instructur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C955B0F-EBB4-6C42-B13A-890B70F9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Microsoft Office User</cp:lastModifiedBy>
  <cp:revision>26</cp:revision>
  <cp:lastPrinted>2018-05-16T19:52:00Z</cp:lastPrinted>
  <dcterms:created xsi:type="dcterms:W3CDTF">2016-08-24T15:19:00Z</dcterms:created>
  <dcterms:modified xsi:type="dcterms:W3CDTF">2019-08-14T15:14:00Z</dcterms:modified>
</cp:coreProperties>
</file>