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A1D40" w14:textId="4E611364" w:rsidR="00D273F6" w:rsidRPr="00E46854" w:rsidRDefault="00AC01EE" w:rsidP="006E46E5">
      <w:pPr>
        <w:widowControl w:val="0"/>
        <w:jc w:val="center"/>
        <w:rPr>
          <w:b/>
          <w:bCs/>
        </w:rPr>
      </w:pPr>
      <w:r w:rsidRPr="00E46854">
        <w:rPr>
          <w:b/>
          <w:bCs/>
        </w:rPr>
        <w:t xml:space="preserve">COURSE SYLLABUS – </w:t>
      </w:r>
      <w:r w:rsidR="00D273F6" w:rsidRPr="00E46854">
        <w:rPr>
          <w:b/>
          <w:bCs/>
        </w:rPr>
        <w:t>PT</w:t>
      </w:r>
      <w:r w:rsidR="00A04AB2">
        <w:rPr>
          <w:b/>
          <w:bCs/>
        </w:rPr>
        <w:t>5300</w:t>
      </w:r>
    </w:p>
    <w:p w14:paraId="7270EE06" w14:textId="77777777" w:rsidR="006E46E5" w:rsidRPr="00E46854" w:rsidRDefault="006E46E5" w:rsidP="006E46E5">
      <w:pPr>
        <w:widowControl w:val="0"/>
        <w:jc w:val="center"/>
        <w:rPr>
          <w:b/>
          <w:bCs/>
        </w:rPr>
      </w:pPr>
      <w:r w:rsidRPr="00E46854">
        <w:rPr>
          <w:b/>
          <w:bCs/>
        </w:rPr>
        <w:t>Reformed Theological Seminary</w:t>
      </w:r>
    </w:p>
    <w:p w14:paraId="71684AD9" w14:textId="77777777" w:rsidR="006E46E5" w:rsidRPr="00E46854" w:rsidRDefault="006E46E5" w:rsidP="006E46E5">
      <w:pPr>
        <w:widowControl w:val="0"/>
        <w:jc w:val="center"/>
        <w:rPr>
          <w:b/>
          <w:bCs/>
        </w:rPr>
      </w:pPr>
      <w:r w:rsidRPr="00E46854">
        <w:rPr>
          <w:b/>
          <w:bCs/>
        </w:rPr>
        <w:t>5422 Clinton Boulevard</w:t>
      </w:r>
    </w:p>
    <w:p w14:paraId="490C4B9C" w14:textId="77777777" w:rsidR="006E46E5" w:rsidRPr="00E46854" w:rsidRDefault="006E46E5" w:rsidP="006E46E5">
      <w:pPr>
        <w:widowControl w:val="0"/>
        <w:jc w:val="center"/>
        <w:rPr>
          <w:b/>
          <w:bCs/>
        </w:rPr>
      </w:pPr>
      <w:r w:rsidRPr="00E46854">
        <w:rPr>
          <w:b/>
          <w:bCs/>
        </w:rPr>
        <w:t>Jackson, MS 39209</w:t>
      </w:r>
    </w:p>
    <w:p w14:paraId="77BD8559" w14:textId="77777777" w:rsidR="006E46E5" w:rsidRPr="00E46854" w:rsidRDefault="006E46E5" w:rsidP="006E46E5">
      <w:pPr>
        <w:widowControl w:val="0"/>
        <w:jc w:val="center"/>
        <w:rPr>
          <w:b/>
          <w:bCs/>
        </w:rPr>
      </w:pPr>
      <w:r w:rsidRPr="00E46854">
        <w:rPr>
          <w:b/>
          <w:bCs/>
        </w:rPr>
        <w:t>601-923-1600</w:t>
      </w:r>
    </w:p>
    <w:p w14:paraId="3CB193D4" w14:textId="77777777" w:rsidR="006E46E5" w:rsidRPr="00E46854" w:rsidRDefault="006E46E5" w:rsidP="006E46E5">
      <w:pPr>
        <w:widowControl w:val="0"/>
        <w:jc w:val="center"/>
        <w:rPr>
          <w:b/>
          <w:bCs/>
        </w:rPr>
      </w:pPr>
    </w:p>
    <w:p w14:paraId="2E38566F" w14:textId="0BA0A3C8" w:rsidR="005B2B2E" w:rsidRPr="00E46854" w:rsidRDefault="00A04AB2" w:rsidP="005B2B2E">
      <w:pPr>
        <w:widowControl w:val="0"/>
        <w:rPr>
          <w:b/>
          <w:bCs/>
        </w:rPr>
      </w:pPr>
      <w:r>
        <w:rPr>
          <w:b/>
          <w:bCs/>
        </w:rPr>
        <w:t>Fall</w:t>
      </w:r>
      <w:r w:rsidR="00A31E0C">
        <w:rPr>
          <w:b/>
          <w:bCs/>
        </w:rPr>
        <w:t xml:space="preserve"> 2019</w:t>
      </w:r>
      <w:r w:rsidR="005B2B2E" w:rsidRPr="00E46854">
        <w:rPr>
          <w:b/>
          <w:bCs/>
        </w:rPr>
        <w:tab/>
      </w:r>
      <w:r w:rsidR="005B2B2E" w:rsidRPr="00E46854">
        <w:rPr>
          <w:b/>
          <w:bCs/>
        </w:rPr>
        <w:tab/>
      </w:r>
      <w:r w:rsidR="005B2B2E" w:rsidRPr="00E46854">
        <w:rPr>
          <w:b/>
          <w:bCs/>
        </w:rPr>
        <w:tab/>
      </w:r>
      <w:r w:rsidR="005B2B2E" w:rsidRPr="00E46854">
        <w:rPr>
          <w:b/>
          <w:bCs/>
        </w:rPr>
        <w:tab/>
      </w:r>
      <w:r w:rsidR="005B2B2E" w:rsidRPr="00E46854">
        <w:rPr>
          <w:b/>
          <w:bCs/>
        </w:rPr>
        <w:tab/>
      </w:r>
      <w:r w:rsidR="005B2B2E" w:rsidRPr="00E46854">
        <w:rPr>
          <w:b/>
          <w:bCs/>
        </w:rPr>
        <w:tab/>
      </w:r>
    </w:p>
    <w:p w14:paraId="4258AE7A" w14:textId="75701A01" w:rsidR="005B2B2E" w:rsidRPr="00E46854" w:rsidRDefault="00214555" w:rsidP="005B2B2E">
      <w:pPr>
        <w:widowControl w:val="0"/>
        <w:rPr>
          <w:b/>
          <w:bCs/>
        </w:rPr>
      </w:pPr>
      <w:r w:rsidRPr="00E46854">
        <w:rPr>
          <w:b/>
          <w:bCs/>
        </w:rPr>
        <w:t>Theology of Worship</w:t>
      </w:r>
      <w:r w:rsidR="00690807" w:rsidRPr="00E46854">
        <w:rPr>
          <w:b/>
          <w:bCs/>
        </w:rPr>
        <w:t xml:space="preserve">   </w:t>
      </w:r>
      <w:r w:rsidR="00690807" w:rsidRPr="00E46854">
        <w:rPr>
          <w:b/>
          <w:bCs/>
        </w:rPr>
        <w:tab/>
        <w:t xml:space="preserve">              </w:t>
      </w:r>
      <w:r w:rsidR="00690807" w:rsidRPr="00E46854">
        <w:rPr>
          <w:b/>
          <w:bCs/>
        </w:rPr>
        <w:tab/>
      </w:r>
      <w:r w:rsidR="00690807" w:rsidRPr="00E46854">
        <w:rPr>
          <w:b/>
          <w:bCs/>
        </w:rPr>
        <w:tab/>
      </w:r>
      <w:r w:rsidR="005B2B2E" w:rsidRPr="00E46854">
        <w:rPr>
          <w:b/>
          <w:bCs/>
        </w:rPr>
        <w:t>Cell:  256-509-9284</w:t>
      </w:r>
    </w:p>
    <w:p w14:paraId="5F2A431A" w14:textId="1E340B70" w:rsidR="005B2B2E" w:rsidRPr="00E46854" w:rsidRDefault="005B2B2E" w:rsidP="005B2B2E">
      <w:pPr>
        <w:widowControl w:val="0"/>
        <w:rPr>
          <w:b/>
          <w:bCs/>
        </w:rPr>
      </w:pPr>
      <w:r w:rsidRPr="00E46854">
        <w:rPr>
          <w:b/>
          <w:bCs/>
        </w:rPr>
        <w:t>Professor:  Charles M. Wingard, D. Min.</w:t>
      </w:r>
      <w:r w:rsidRPr="00E46854">
        <w:rPr>
          <w:b/>
          <w:bCs/>
        </w:rPr>
        <w:tab/>
      </w:r>
      <w:r w:rsidRPr="00E46854">
        <w:rPr>
          <w:b/>
          <w:bCs/>
        </w:rPr>
        <w:tab/>
        <w:t xml:space="preserve">E-mail: </w:t>
      </w:r>
      <w:hyperlink r:id="rId8" w:history="1">
        <w:r w:rsidR="001E10F9" w:rsidRPr="001E10F9">
          <w:rPr>
            <w:rStyle w:val="Hyperlink"/>
            <w:b/>
            <w:bCs/>
          </w:rPr>
          <w:t>cwingard@rts.edu</w:t>
        </w:r>
      </w:hyperlink>
    </w:p>
    <w:p w14:paraId="735D32E7" w14:textId="2CB7EDC6" w:rsidR="005B2B2E" w:rsidRPr="00E46854" w:rsidRDefault="005B2B2E" w:rsidP="000D66AF">
      <w:pPr>
        <w:widowControl w:val="0"/>
        <w:rPr>
          <w:b/>
          <w:bCs/>
        </w:rPr>
      </w:pPr>
      <w:r w:rsidRPr="00E46854">
        <w:rPr>
          <w:b/>
          <w:bCs/>
        </w:rPr>
        <w:t xml:space="preserve">Teaching Assistant: </w:t>
      </w:r>
      <w:r w:rsidR="00A31E0C">
        <w:rPr>
          <w:b/>
          <w:bCs/>
        </w:rPr>
        <w:t>Jamie Peipon</w:t>
      </w:r>
      <w:r w:rsidRPr="00E46854">
        <w:rPr>
          <w:b/>
          <w:bCs/>
        </w:rPr>
        <w:tab/>
      </w:r>
      <w:r w:rsidRPr="00E46854">
        <w:rPr>
          <w:b/>
          <w:bCs/>
        </w:rPr>
        <w:tab/>
      </w:r>
      <w:r w:rsidRPr="00E46854">
        <w:rPr>
          <w:b/>
          <w:bCs/>
        </w:rPr>
        <w:tab/>
        <w:t xml:space="preserve">E-mail: </w:t>
      </w:r>
      <w:hyperlink r:id="rId9" w:history="1">
        <w:r w:rsidR="00A31E0C" w:rsidRPr="00A31E0C">
          <w:rPr>
            <w:rStyle w:val="Hyperlink"/>
            <w:b/>
            <w:bCs/>
          </w:rPr>
          <w:t>jamiepeipon@gmail.com</w:t>
        </w:r>
      </w:hyperlink>
    </w:p>
    <w:p w14:paraId="5976CECA" w14:textId="598C467D" w:rsidR="005B2B2E" w:rsidRPr="00E46854" w:rsidRDefault="005B2B2E" w:rsidP="005B2B2E">
      <w:pPr>
        <w:widowControl w:val="0"/>
        <w:rPr>
          <w:b/>
          <w:bCs/>
        </w:rPr>
      </w:pPr>
      <w:r w:rsidRPr="00E46854">
        <w:rPr>
          <w:b/>
          <w:bCs/>
        </w:rPr>
        <w:t xml:space="preserve">Time:  </w:t>
      </w:r>
      <w:r w:rsidR="005A6CA7">
        <w:rPr>
          <w:b/>
          <w:bCs/>
        </w:rPr>
        <w:t>Monday, 1-4</w:t>
      </w:r>
    </w:p>
    <w:p w14:paraId="54BA8851" w14:textId="77777777" w:rsidR="00FE41A6" w:rsidRPr="00E46854" w:rsidRDefault="005B2B2E" w:rsidP="005B2B2E">
      <w:pPr>
        <w:widowControl w:val="0"/>
        <w:rPr>
          <w:b/>
          <w:bCs/>
        </w:rPr>
      </w:pPr>
      <w:r w:rsidRPr="00E46854">
        <w:rPr>
          <w:b/>
          <w:bCs/>
        </w:rPr>
        <w:t>Class Hours:  2</w:t>
      </w:r>
      <w:r w:rsidR="006E46E5" w:rsidRPr="00E46854">
        <w:rPr>
          <w:b/>
          <w:bCs/>
        </w:rPr>
        <w:tab/>
      </w:r>
    </w:p>
    <w:p w14:paraId="5DE07003" w14:textId="69F92F2E" w:rsidR="00FE41A6" w:rsidRPr="00E46854" w:rsidRDefault="009E0E04" w:rsidP="005B2B2E">
      <w:pPr>
        <w:widowControl w:val="0"/>
        <w:rPr>
          <w:b/>
          <w:bCs/>
        </w:rPr>
      </w:pPr>
      <w:r w:rsidRPr="0054364E">
        <w:rPr>
          <w:b/>
          <w:bCs/>
        </w:rPr>
        <w:t xml:space="preserve">Revised: </w:t>
      </w:r>
      <w:r w:rsidR="00A04AB2">
        <w:rPr>
          <w:b/>
          <w:bCs/>
        </w:rPr>
        <w:t>May 14, 2019</w:t>
      </w:r>
    </w:p>
    <w:p w14:paraId="7EFFF936" w14:textId="77777777" w:rsidR="00412328" w:rsidRPr="00E46854" w:rsidRDefault="00412328" w:rsidP="005B2B2E">
      <w:pPr>
        <w:widowControl w:val="0"/>
        <w:rPr>
          <w:b/>
          <w:bCs/>
        </w:rPr>
      </w:pPr>
    </w:p>
    <w:p w14:paraId="35274C01" w14:textId="77004885" w:rsidR="006E46E5" w:rsidRPr="00E46854" w:rsidRDefault="006E46E5" w:rsidP="006E46E5">
      <w:pPr>
        <w:widowControl w:val="0"/>
        <w:jc w:val="center"/>
        <w:rPr>
          <w:b/>
          <w:bCs/>
          <w:u w:val="single"/>
        </w:rPr>
      </w:pPr>
      <w:r w:rsidRPr="00E46854">
        <w:rPr>
          <w:b/>
          <w:bCs/>
          <w:u w:val="single"/>
        </w:rPr>
        <w:t>COURSE PURPOSE</w:t>
      </w:r>
    </w:p>
    <w:p w14:paraId="3F9B8BDE" w14:textId="77777777" w:rsidR="006E46E5" w:rsidRPr="00E46854" w:rsidRDefault="006E46E5" w:rsidP="006E46E5">
      <w:pPr>
        <w:widowControl w:val="0"/>
        <w:rPr>
          <w:b/>
          <w:bCs/>
        </w:rPr>
      </w:pPr>
    </w:p>
    <w:p w14:paraId="4D51A4C1" w14:textId="26753779" w:rsidR="006E46E5" w:rsidRPr="00E46854" w:rsidRDefault="00A61711" w:rsidP="006E46E5">
      <w:pPr>
        <w:widowControl w:val="0"/>
      </w:pPr>
      <w:bookmarkStart w:id="0" w:name="OLE_LINK7"/>
      <w:bookmarkStart w:id="1" w:name="OLE_LINK8"/>
      <w:r w:rsidRPr="00E46854">
        <w:rPr>
          <w:bCs/>
        </w:rPr>
        <w:t>“Theology of Worship”</w:t>
      </w:r>
      <w:r w:rsidR="000D66AF" w:rsidRPr="00E46854">
        <w:rPr>
          <w:bCs/>
        </w:rPr>
        <w:t xml:space="preserve"> </w:t>
      </w:r>
      <w:r w:rsidRPr="00E46854">
        <w:rPr>
          <w:bCs/>
        </w:rPr>
        <w:t>examines</w:t>
      </w:r>
      <w:r w:rsidR="00157E35" w:rsidRPr="00E46854">
        <w:rPr>
          <w:bCs/>
        </w:rPr>
        <w:t xml:space="preserve"> historic Christian </w:t>
      </w:r>
      <w:r w:rsidR="004955B3" w:rsidRPr="00E46854">
        <w:rPr>
          <w:bCs/>
        </w:rPr>
        <w:t xml:space="preserve">ministry and </w:t>
      </w:r>
      <w:r w:rsidR="000D66AF" w:rsidRPr="00E46854">
        <w:rPr>
          <w:bCs/>
        </w:rPr>
        <w:t>worship according to the Reformed tradition.</w:t>
      </w:r>
    </w:p>
    <w:bookmarkEnd w:id="0"/>
    <w:bookmarkEnd w:id="1"/>
    <w:p w14:paraId="502A6989" w14:textId="77777777" w:rsidR="006E46E5" w:rsidRPr="00E46854" w:rsidRDefault="006E46E5" w:rsidP="006E46E5">
      <w:pPr>
        <w:widowControl w:val="0"/>
        <w:jc w:val="center"/>
      </w:pPr>
      <w:r w:rsidRPr="00E46854">
        <w:t xml:space="preserve"> </w:t>
      </w:r>
    </w:p>
    <w:p w14:paraId="061F9C6B" w14:textId="77777777" w:rsidR="006E46E5" w:rsidRPr="00E46854" w:rsidRDefault="006E46E5" w:rsidP="006E46E5">
      <w:pPr>
        <w:widowControl w:val="0"/>
        <w:jc w:val="center"/>
        <w:rPr>
          <w:b/>
          <w:bCs/>
          <w:u w:val="single"/>
        </w:rPr>
      </w:pPr>
      <w:r w:rsidRPr="00E46854">
        <w:rPr>
          <w:b/>
          <w:bCs/>
          <w:u w:val="single"/>
        </w:rPr>
        <w:t>COURSE OBJECTIVES</w:t>
      </w:r>
    </w:p>
    <w:p w14:paraId="05C05AB7" w14:textId="77777777" w:rsidR="006E46E5" w:rsidRPr="00E46854" w:rsidRDefault="006E46E5" w:rsidP="006E46E5">
      <w:pPr>
        <w:widowControl w:val="0"/>
        <w:rPr>
          <w:b/>
          <w:bCs/>
          <w:u w:val="single"/>
        </w:rPr>
      </w:pPr>
    </w:p>
    <w:p w14:paraId="3F64C78B" w14:textId="762A1183" w:rsidR="006E46E5" w:rsidRPr="00E46854" w:rsidRDefault="003A5976" w:rsidP="006E46E5">
      <w:pPr>
        <w:widowControl w:val="0"/>
      </w:pPr>
      <w:bookmarkStart w:id="2" w:name="OLE_LINK9"/>
      <w:bookmarkStart w:id="3" w:name="OLE_LINK10"/>
      <w:r w:rsidRPr="00E46854">
        <w:t xml:space="preserve">1. </w:t>
      </w:r>
      <w:r w:rsidR="007D45DC" w:rsidRPr="00E46854">
        <w:t xml:space="preserve">To acquaint you </w:t>
      </w:r>
      <w:r w:rsidR="000D66AF" w:rsidRPr="00E46854">
        <w:t>with the biblical foundations of Christian worship.</w:t>
      </w:r>
    </w:p>
    <w:p w14:paraId="1847E7A8" w14:textId="77777777" w:rsidR="00106023" w:rsidRPr="00E46854" w:rsidRDefault="00106023" w:rsidP="006E46E5">
      <w:pPr>
        <w:widowControl w:val="0"/>
      </w:pPr>
    </w:p>
    <w:p w14:paraId="198EC870" w14:textId="358B9959" w:rsidR="00AA2057" w:rsidRPr="00E46854" w:rsidRDefault="006E6685" w:rsidP="006E46E5">
      <w:pPr>
        <w:widowControl w:val="0"/>
      </w:pPr>
      <w:r w:rsidRPr="00E46854">
        <w:t>2</w:t>
      </w:r>
      <w:r w:rsidR="000D66AF" w:rsidRPr="00E46854">
        <w:t>. To introduce you to the history of Reformed worship.</w:t>
      </w:r>
    </w:p>
    <w:p w14:paraId="15AC3134" w14:textId="77777777" w:rsidR="00106023" w:rsidRPr="00E46854" w:rsidRDefault="00106023" w:rsidP="006E46E5">
      <w:pPr>
        <w:widowControl w:val="0"/>
      </w:pPr>
    </w:p>
    <w:p w14:paraId="09E85A6E" w14:textId="179A826B" w:rsidR="00106023" w:rsidRPr="00E46854" w:rsidRDefault="00AA2057" w:rsidP="006E46E5">
      <w:pPr>
        <w:widowControl w:val="0"/>
      </w:pPr>
      <w:r w:rsidRPr="00E46854">
        <w:t xml:space="preserve">3. </w:t>
      </w:r>
      <w:r w:rsidR="000D66AF" w:rsidRPr="00E46854">
        <w:t>To prepare you to lead worship reverently.</w:t>
      </w:r>
    </w:p>
    <w:p w14:paraId="4C55C19C" w14:textId="313C1F8D" w:rsidR="00AA2057" w:rsidRPr="00E46854" w:rsidRDefault="00106023" w:rsidP="006E46E5">
      <w:pPr>
        <w:widowControl w:val="0"/>
      </w:pPr>
      <w:r w:rsidRPr="00E46854">
        <w:br/>
        <w:t xml:space="preserve">4. </w:t>
      </w:r>
      <w:r w:rsidR="000D66AF" w:rsidRPr="00E46854">
        <w:t>To assist you in understanding the con</w:t>
      </w:r>
      <w:r w:rsidR="007D45DC" w:rsidRPr="00E46854">
        <w:t>temporary controversies over Christian worship within Reformed churches.</w:t>
      </w:r>
      <w:bookmarkEnd w:id="2"/>
      <w:bookmarkEnd w:id="3"/>
    </w:p>
    <w:p w14:paraId="10F14B3A" w14:textId="77777777" w:rsidR="006E46E5" w:rsidRPr="00E46854" w:rsidRDefault="006E46E5" w:rsidP="006E46E5">
      <w:pPr>
        <w:widowControl w:val="0"/>
      </w:pPr>
    </w:p>
    <w:p w14:paraId="13DFA379" w14:textId="77777777" w:rsidR="006E46E5" w:rsidRPr="00E46854" w:rsidRDefault="006E46E5" w:rsidP="006E46E5">
      <w:pPr>
        <w:widowControl w:val="0"/>
        <w:jc w:val="center"/>
        <w:rPr>
          <w:b/>
          <w:bCs/>
          <w:u w:val="single"/>
        </w:rPr>
      </w:pPr>
      <w:r w:rsidRPr="00E46854">
        <w:t xml:space="preserve">  </w:t>
      </w:r>
      <w:r w:rsidRPr="00E46854">
        <w:rPr>
          <w:b/>
          <w:bCs/>
          <w:u w:val="single"/>
        </w:rPr>
        <w:t>COURSE TEXTS</w:t>
      </w:r>
    </w:p>
    <w:p w14:paraId="058F23AA" w14:textId="77777777" w:rsidR="006E46E5" w:rsidRPr="00E46854" w:rsidRDefault="006E46E5" w:rsidP="006E46E5">
      <w:pPr>
        <w:widowControl w:val="0"/>
        <w:jc w:val="center"/>
        <w:rPr>
          <w:b/>
          <w:bCs/>
          <w:u w:val="single"/>
        </w:rPr>
      </w:pPr>
    </w:p>
    <w:p w14:paraId="5F57E7E7" w14:textId="77777777" w:rsidR="006E46E5" w:rsidRPr="00E46854" w:rsidRDefault="006E46E5" w:rsidP="006E46E5">
      <w:pPr>
        <w:widowControl w:val="0"/>
        <w:tabs>
          <w:tab w:val="right" w:pos="8640"/>
        </w:tabs>
        <w:rPr>
          <w:b/>
          <w:bCs/>
        </w:rPr>
      </w:pPr>
      <w:r w:rsidRPr="00E46854">
        <w:rPr>
          <w:b/>
          <w:bCs/>
          <w:u w:val="single"/>
        </w:rPr>
        <w:t>Required Texts</w:t>
      </w:r>
      <w:r w:rsidRPr="00E46854">
        <w:rPr>
          <w:b/>
          <w:bCs/>
        </w:rPr>
        <w:t>:</w:t>
      </w:r>
      <w:r w:rsidRPr="00E46854">
        <w:rPr>
          <w:b/>
          <w:bCs/>
        </w:rPr>
        <w:tab/>
      </w:r>
    </w:p>
    <w:p w14:paraId="4A687D22" w14:textId="77777777" w:rsidR="006E46E5" w:rsidRPr="00E46854" w:rsidRDefault="006E46E5" w:rsidP="006E46E5">
      <w:pPr>
        <w:widowControl w:val="0"/>
        <w:ind w:left="720" w:hanging="720"/>
      </w:pPr>
      <w:r w:rsidRPr="00E46854">
        <w:tab/>
      </w:r>
    </w:p>
    <w:p w14:paraId="76514DE0" w14:textId="07C768ED" w:rsidR="008B256B" w:rsidRPr="00E46854" w:rsidRDefault="006E46E5" w:rsidP="008B256B">
      <w:pPr>
        <w:pStyle w:val="Body"/>
        <w:widowControl w:val="0"/>
        <w:ind w:left="630" w:hanging="360"/>
        <w:rPr>
          <w:rFonts w:ascii="Times" w:hAnsi="Times"/>
          <w:sz w:val="24"/>
          <w:szCs w:val="24"/>
        </w:rPr>
      </w:pPr>
      <w:r w:rsidRPr="00E46854">
        <w:rPr>
          <w:rFonts w:ascii="Times" w:hAnsi="Times"/>
          <w:sz w:val="24"/>
          <w:szCs w:val="24"/>
        </w:rPr>
        <w:t xml:space="preserve">The Bible.  </w:t>
      </w:r>
    </w:p>
    <w:p w14:paraId="52860AE7" w14:textId="22B22B22" w:rsidR="00DD530E" w:rsidRPr="00E46854" w:rsidRDefault="00DD530E" w:rsidP="00DD6F2E">
      <w:pPr>
        <w:pStyle w:val="Body"/>
        <w:widowControl w:val="0"/>
        <w:ind w:left="630" w:hanging="360"/>
        <w:rPr>
          <w:rFonts w:ascii="Times" w:hAnsi="Times"/>
          <w:sz w:val="24"/>
          <w:szCs w:val="24"/>
        </w:rPr>
      </w:pPr>
    </w:p>
    <w:p w14:paraId="40135DBB" w14:textId="4F43D22F" w:rsidR="00DD530E" w:rsidRPr="00AF05BA" w:rsidRDefault="00DD530E" w:rsidP="00DD6F2E">
      <w:pPr>
        <w:pStyle w:val="Body"/>
        <w:widowControl w:val="0"/>
        <w:ind w:left="630" w:hanging="360"/>
        <w:rPr>
          <w:rFonts w:ascii="Times" w:hAnsi="Times"/>
          <w:sz w:val="24"/>
          <w:szCs w:val="24"/>
        </w:rPr>
      </w:pPr>
      <w:r w:rsidRPr="00AF05BA">
        <w:rPr>
          <w:rFonts w:ascii="Times" w:hAnsi="Times"/>
          <w:sz w:val="24"/>
          <w:szCs w:val="24"/>
        </w:rPr>
        <w:t xml:space="preserve">Johnson, Terry L. </w:t>
      </w:r>
      <w:r w:rsidR="003C427A" w:rsidRPr="00AF05BA">
        <w:rPr>
          <w:rFonts w:ascii="Times" w:hAnsi="Times"/>
          <w:i/>
          <w:iCs/>
          <w:sz w:val="24"/>
          <w:szCs w:val="24"/>
        </w:rPr>
        <w:t>Leading in Worship: Revised and Expanded</w:t>
      </w:r>
      <w:r w:rsidRPr="00AF05BA">
        <w:rPr>
          <w:rFonts w:ascii="Times" w:hAnsi="Times"/>
          <w:sz w:val="24"/>
          <w:szCs w:val="24"/>
        </w:rPr>
        <w:t>.</w:t>
      </w:r>
      <w:r w:rsidR="00090079" w:rsidRPr="00AF05BA">
        <w:rPr>
          <w:rFonts w:ascii="Times" w:hAnsi="Times"/>
          <w:sz w:val="24"/>
          <w:szCs w:val="24"/>
        </w:rPr>
        <w:t xml:space="preserve"> White Hall, WV: Tolle </w:t>
      </w:r>
      <w:proofErr w:type="spellStart"/>
      <w:r w:rsidR="00090079" w:rsidRPr="00AF05BA">
        <w:rPr>
          <w:rFonts w:ascii="Times" w:hAnsi="Times"/>
          <w:sz w:val="24"/>
          <w:szCs w:val="24"/>
        </w:rPr>
        <w:t>Lege</w:t>
      </w:r>
      <w:proofErr w:type="spellEnd"/>
      <w:r w:rsidR="00090079" w:rsidRPr="00AF05BA">
        <w:rPr>
          <w:rFonts w:ascii="Times" w:hAnsi="Times"/>
          <w:sz w:val="24"/>
          <w:szCs w:val="24"/>
        </w:rPr>
        <w:t xml:space="preserve"> Press, 2013. Print.</w:t>
      </w:r>
      <w:r w:rsidR="00AE3FF5" w:rsidRPr="00AF05BA">
        <w:rPr>
          <w:rFonts w:ascii="Times" w:hAnsi="Times"/>
          <w:sz w:val="24"/>
          <w:szCs w:val="24"/>
        </w:rPr>
        <w:t xml:space="preserve"> </w:t>
      </w:r>
    </w:p>
    <w:p w14:paraId="3F4A6B91" w14:textId="0ED5295E" w:rsidR="00896ADB" w:rsidRPr="00AF05BA" w:rsidRDefault="00090079" w:rsidP="007911E8">
      <w:pPr>
        <w:pStyle w:val="Body"/>
        <w:widowControl w:val="0"/>
        <w:rPr>
          <w:rFonts w:ascii="Times" w:hAnsi="Times"/>
          <w:sz w:val="24"/>
          <w:szCs w:val="24"/>
        </w:rPr>
      </w:pPr>
      <w:r w:rsidRPr="00AF05BA">
        <w:rPr>
          <w:rFonts w:ascii="Times" w:hAnsi="Times"/>
          <w:sz w:val="24"/>
          <w:szCs w:val="24"/>
        </w:rPr>
        <w:tab/>
      </w:r>
    </w:p>
    <w:p w14:paraId="2C1E1388" w14:textId="34297FD6" w:rsidR="003C427A" w:rsidRPr="00AF05BA" w:rsidRDefault="00090079" w:rsidP="00DD6F2E">
      <w:pPr>
        <w:pStyle w:val="Body"/>
        <w:widowControl w:val="0"/>
        <w:ind w:left="630" w:hanging="360"/>
        <w:rPr>
          <w:rFonts w:ascii="Times" w:hAnsi="Times"/>
          <w:sz w:val="24"/>
          <w:szCs w:val="24"/>
        </w:rPr>
      </w:pPr>
      <w:r w:rsidRPr="00AF05BA">
        <w:rPr>
          <w:rFonts w:ascii="Times" w:hAnsi="Times"/>
          <w:sz w:val="24"/>
          <w:szCs w:val="24"/>
        </w:rPr>
        <w:t xml:space="preserve">Old, Hughes Oliphant. </w:t>
      </w:r>
      <w:r w:rsidRPr="00AF05BA">
        <w:rPr>
          <w:rFonts w:ascii="Times" w:hAnsi="Times"/>
          <w:i/>
          <w:sz w:val="24"/>
          <w:szCs w:val="24"/>
        </w:rPr>
        <w:t>Worship: Refor</w:t>
      </w:r>
      <w:r w:rsidR="00282973" w:rsidRPr="00AF05BA">
        <w:rPr>
          <w:rFonts w:ascii="Times" w:hAnsi="Times"/>
          <w:i/>
          <w:sz w:val="24"/>
          <w:szCs w:val="24"/>
        </w:rPr>
        <w:t>med according to Scripture</w:t>
      </w:r>
      <w:r w:rsidR="00B46363" w:rsidRPr="00AF05BA">
        <w:rPr>
          <w:rFonts w:ascii="Times" w:hAnsi="Times"/>
          <w:sz w:val="24"/>
          <w:szCs w:val="24"/>
        </w:rPr>
        <w:t xml:space="preserve"> (revised and e</w:t>
      </w:r>
      <w:r w:rsidR="00282973" w:rsidRPr="00AF05BA">
        <w:rPr>
          <w:rFonts w:ascii="Times" w:hAnsi="Times"/>
          <w:sz w:val="24"/>
          <w:szCs w:val="24"/>
        </w:rPr>
        <w:t>xpanded). Louisville: Westminster John Knox Press, 2002. Print.</w:t>
      </w:r>
      <w:r w:rsidR="00AE3FF5" w:rsidRPr="00AF05BA">
        <w:rPr>
          <w:rFonts w:ascii="Times" w:hAnsi="Times"/>
          <w:sz w:val="24"/>
          <w:szCs w:val="24"/>
        </w:rPr>
        <w:t xml:space="preserve"> </w:t>
      </w:r>
      <w:r w:rsidR="00AE3FF5" w:rsidRPr="00AF05BA">
        <w:rPr>
          <w:rFonts w:ascii="Times" w:hAnsi="Times"/>
          <w:b/>
          <w:sz w:val="24"/>
          <w:szCs w:val="24"/>
        </w:rPr>
        <w:t>(Old)</w:t>
      </w:r>
    </w:p>
    <w:p w14:paraId="67E80F91" w14:textId="77777777" w:rsidR="003C427A" w:rsidRPr="00AF05BA" w:rsidRDefault="003C427A" w:rsidP="00DD6F2E">
      <w:pPr>
        <w:pStyle w:val="Body"/>
        <w:widowControl w:val="0"/>
        <w:ind w:left="630" w:hanging="360"/>
        <w:rPr>
          <w:rFonts w:ascii="Times" w:hAnsi="Times"/>
          <w:sz w:val="24"/>
          <w:szCs w:val="24"/>
        </w:rPr>
      </w:pPr>
    </w:p>
    <w:p w14:paraId="311B8215" w14:textId="3C216A0E" w:rsidR="003C427A" w:rsidRPr="00AF05BA" w:rsidRDefault="007E164A" w:rsidP="002C5F5D">
      <w:pPr>
        <w:pStyle w:val="Body"/>
        <w:widowControl w:val="0"/>
        <w:ind w:left="630" w:hanging="360"/>
        <w:rPr>
          <w:rFonts w:ascii="Times" w:hAnsi="Times"/>
          <w:sz w:val="24"/>
          <w:szCs w:val="24"/>
        </w:rPr>
      </w:pPr>
      <w:r w:rsidRPr="00AF05BA">
        <w:rPr>
          <w:rFonts w:ascii="Times" w:hAnsi="Times"/>
          <w:sz w:val="24"/>
          <w:szCs w:val="24"/>
        </w:rPr>
        <w:t>Ryke</w:t>
      </w:r>
      <w:r w:rsidR="00896ADB" w:rsidRPr="00AF05BA">
        <w:rPr>
          <w:rFonts w:ascii="Times" w:hAnsi="Times"/>
          <w:sz w:val="24"/>
          <w:szCs w:val="24"/>
        </w:rPr>
        <w:t>n</w:t>
      </w:r>
      <w:r w:rsidR="009926FE" w:rsidRPr="00AF05BA">
        <w:rPr>
          <w:rFonts w:ascii="Times" w:hAnsi="Times"/>
          <w:sz w:val="24"/>
          <w:szCs w:val="24"/>
        </w:rPr>
        <w:t xml:space="preserve">, Philip Graham, Derek W.H. Thomas, and J. </w:t>
      </w:r>
      <w:proofErr w:type="spellStart"/>
      <w:r w:rsidR="009926FE" w:rsidRPr="00AF05BA">
        <w:rPr>
          <w:rFonts w:ascii="Times" w:hAnsi="Times"/>
          <w:sz w:val="24"/>
          <w:szCs w:val="24"/>
        </w:rPr>
        <w:t>Ligon</w:t>
      </w:r>
      <w:proofErr w:type="spellEnd"/>
      <w:r w:rsidR="009926FE" w:rsidRPr="00AF05BA">
        <w:rPr>
          <w:rFonts w:ascii="Times" w:hAnsi="Times"/>
          <w:sz w:val="24"/>
          <w:szCs w:val="24"/>
        </w:rPr>
        <w:t xml:space="preserve"> Duncan III (</w:t>
      </w:r>
      <w:proofErr w:type="spellStart"/>
      <w:r w:rsidR="009926FE" w:rsidRPr="00AF05BA">
        <w:rPr>
          <w:rFonts w:ascii="Times" w:hAnsi="Times"/>
          <w:sz w:val="24"/>
          <w:szCs w:val="24"/>
        </w:rPr>
        <w:t>Eds</w:t>
      </w:r>
      <w:proofErr w:type="spellEnd"/>
      <w:r w:rsidR="009926FE" w:rsidRPr="00AF05BA">
        <w:rPr>
          <w:rFonts w:ascii="Times" w:hAnsi="Times"/>
          <w:sz w:val="24"/>
          <w:szCs w:val="24"/>
        </w:rPr>
        <w:t>)</w:t>
      </w:r>
      <w:r w:rsidRPr="00AF05BA">
        <w:rPr>
          <w:rFonts w:ascii="Times" w:hAnsi="Times"/>
          <w:sz w:val="24"/>
          <w:szCs w:val="24"/>
        </w:rPr>
        <w:t xml:space="preserve">. </w:t>
      </w:r>
      <w:r w:rsidRPr="00AF05BA">
        <w:rPr>
          <w:rFonts w:ascii="Times" w:hAnsi="Times"/>
          <w:i/>
          <w:sz w:val="24"/>
          <w:szCs w:val="24"/>
        </w:rPr>
        <w:t>Give Praise to God: A Vision for Reforming Worship</w:t>
      </w:r>
      <w:r w:rsidR="009926FE" w:rsidRPr="00AF05BA">
        <w:rPr>
          <w:rFonts w:ascii="Times" w:hAnsi="Times"/>
          <w:sz w:val="24"/>
          <w:szCs w:val="24"/>
        </w:rPr>
        <w:t xml:space="preserve">. </w:t>
      </w:r>
      <w:r w:rsidRPr="00AF05BA">
        <w:rPr>
          <w:rFonts w:ascii="Times" w:hAnsi="Times"/>
          <w:sz w:val="24"/>
          <w:szCs w:val="24"/>
        </w:rPr>
        <w:t>Phil</w:t>
      </w:r>
      <w:r w:rsidR="00896ADB" w:rsidRPr="00AF05BA">
        <w:rPr>
          <w:rFonts w:ascii="Times" w:hAnsi="Times"/>
          <w:sz w:val="24"/>
          <w:szCs w:val="24"/>
        </w:rPr>
        <w:t>li</w:t>
      </w:r>
      <w:r w:rsidRPr="00AF05BA">
        <w:rPr>
          <w:rFonts w:ascii="Times" w:hAnsi="Times"/>
          <w:sz w:val="24"/>
          <w:szCs w:val="24"/>
        </w:rPr>
        <w:t>psburg, N</w:t>
      </w:r>
      <w:r w:rsidR="00896ADB" w:rsidRPr="00AF05BA">
        <w:rPr>
          <w:rFonts w:ascii="Times" w:hAnsi="Times"/>
          <w:sz w:val="24"/>
          <w:szCs w:val="24"/>
        </w:rPr>
        <w:t>J: P&amp;R, 2003.</w:t>
      </w:r>
      <w:r w:rsidR="002C5F5D" w:rsidRPr="00AF05BA">
        <w:rPr>
          <w:rFonts w:ascii="Times" w:hAnsi="Times"/>
          <w:sz w:val="24"/>
          <w:szCs w:val="24"/>
        </w:rPr>
        <w:t xml:space="preserve"> </w:t>
      </w:r>
      <w:r w:rsidR="001979BC" w:rsidRPr="00AF05BA">
        <w:rPr>
          <w:rFonts w:ascii="Times" w:hAnsi="Times"/>
          <w:b/>
          <w:sz w:val="24"/>
          <w:szCs w:val="24"/>
        </w:rPr>
        <w:t>(GPTG)</w:t>
      </w:r>
    </w:p>
    <w:p w14:paraId="2B6421E1" w14:textId="77777777" w:rsidR="003C427A" w:rsidRDefault="003C427A" w:rsidP="00DD6F2E">
      <w:pPr>
        <w:pStyle w:val="Body"/>
        <w:widowControl w:val="0"/>
        <w:ind w:left="630" w:hanging="360"/>
        <w:rPr>
          <w:rFonts w:ascii="Times" w:hAnsi="Times"/>
          <w:sz w:val="24"/>
          <w:szCs w:val="24"/>
        </w:rPr>
      </w:pPr>
    </w:p>
    <w:p w14:paraId="2BBB5718" w14:textId="4D08F92D" w:rsidR="00CD45E3" w:rsidRPr="00AF05BA" w:rsidRDefault="00CD45E3" w:rsidP="00CD45E3">
      <w:pPr>
        <w:pStyle w:val="Body"/>
        <w:widowControl w:val="0"/>
        <w:ind w:left="630" w:hanging="360"/>
        <w:rPr>
          <w:rFonts w:ascii="Times" w:hAnsi="Times"/>
          <w:b/>
          <w:sz w:val="24"/>
          <w:szCs w:val="24"/>
        </w:rPr>
      </w:pPr>
      <w:r w:rsidRPr="00AF05BA">
        <w:rPr>
          <w:rFonts w:ascii="Times" w:hAnsi="Times"/>
          <w:i/>
          <w:sz w:val="24"/>
          <w:szCs w:val="24"/>
        </w:rPr>
        <w:lastRenderedPageBreak/>
        <w:t>The Westminster Directory of Public Worship</w:t>
      </w:r>
      <w:r w:rsidRPr="00AF05BA">
        <w:rPr>
          <w:rFonts w:ascii="Times" w:hAnsi="Times"/>
          <w:sz w:val="24"/>
          <w:szCs w:val="24"/>
        </w:rPr>
        <w:t xml:space="preserve">. Discussed by Mark </w:t>
      </w:r>
      <w:proofErr w:type="spellStart"/>
      <w:r w:rsidRPr="00AF05BA">
        <w:rPr>
          <w:rFonts w:ascii="Times" w:hAnsi="Times"/>
          <w:sz w:val="24"/>
          <w:szCs w:val="24"/>
        </w:rPr>
        <w:t>Dever</w:t>
      </w:r>
      <w:proofErr w:type="spellEnd"/>
      <w:r w:rsidRPr="00AF05BA">
        <w:rPr>
          <w:rFonts w:ascii="Times" w:hAnsi="Times"/>
          <w:sz w:val="24"/>
          <w:szCs w:val="24"/>
        </w:rPr>
        <w:t xml:space="preserve"> and Sinclair Ferguson. Ross-shire, Scotland: Christian Heritage, 2008. Print. </w:t>
      </w:r>
      <w:r w:rsidRPr="00AF05BA">
        <w:rPr>
          <w:rFonts w:ascii="Times" w:hAnsi="Times"/>
          <w:b/>
          <w:sz w:val="24"/>
          <w:szCs w:val="24"/>
        </w:rPr>
        <w:t>(D&amp;F)</w:t>
      </w:r>
    </w:p>
    <w:p w14:paraId="48B18D6E" w14:textId="5E8B940B" w:rsidR="00CD45E3" w:rsidRPr="00AF05BA" w:rsidRDefault="00CD45E3" w:rsidP="00DD6F2E">
      <w:pPr>
        <w:pStyle w:val="Body"/>
        <w:widowControl w:val="0"/>
        <w:ind w:left="630" w:hanging="360"/>
        <w:rPr>
          <w:rFonts w:ascii="Times" w:hAnsi="Times"/>
          <w:sz w:val="24"/>
          <w:szCs w:val="24"/>
        </w:rPr>
      </w:pPr>
    </w:p>
    <w:p w14:paraId="68EE6257" w14:textId="469BE5DE" w:rsidR="002C5F5D" w:rsidRDefault="002C5F5D" w:rsidP="00DD6F2E">
      <w:pPr>
        <w:pStyle w:val="Body"/>
        <w:widowControl w:val="0"/>
        <w:ind w:left="630" w:hanging="360"/>
        <w:rPr>
          <w:rFonts w:ascii="Times" w:hAnsi="Times"/>
          <w:b/>
          <w:sz w:val="24"/>
          <w:szCs w:val="24"/>
        </w:rPr>
      </w:pPr>
      <w:proofErr w:type="spellStart"/>
      <w:r w:rsidRPr="00AF05BA">
        <w:rPr>
          <w:rFonts w:ascii="Times" w:hAnsi="Times"/>
          <w:sz w:val="24"/>
          <w:szCs w:val="24"/>
        </w:rPr>
        <w:t>Wiersbe</w:t>
      </w:r>
      <w:proofErr w:type="spellEnd"/>
      <w:r w:rsidRPr="00AF05BA">
        <w:rPr>
          <w:rFonts w:ascii="Times" w:hAnsi="Times"/>
          <w:sz w:val="24"/>
          <w:szCs w:val="24"/>
        </w:rPr>
        <w:t xml:space="preserve">, Warren and David. </w:t>
      </w:r>
      <w:r w:rsidRPr="00AF05BA">
        <w:rPr>
          <w:rFonts w:ascii="Times" w:hAnsi="Times"/>
          <w:i/>
          <w:sz w:val="24"/>
          <w:szCs w:val="24"/>
        </w:rPr>
        <w:t>Ministering to the Mourning: A Practical Guide for Pastors, Church Leaders, and Other Caregivers.</w:t>
      </w:r>
      <w:r w:rsidRPr="00AF05BA">
        <w:rPr>
          <w:rFonts w:ascii="Times" w:hAnsi="Times"/>
          <w:sz w:val="24"/>
          <w:szCs w:val="24"/>
        </w:rPr>
        <w:t xml:space="preserve"> Chicago: Moody Publishers, 2006. </w:t>
      </w:r>
      <w:r w:rsidR="00262E2B" w:rsidRPr="00AF05BA">
        <w:rPr>
          <w:rFonts w:ascii="Times" w:hAnsi="Times"/>
          <w:b/>
          <w:sz w:val="24"/>
          <w:szCs w:val="24"/>
        </w:rPr>
        <w:t>(M</w:t>
      </w:r>
      <w:r w:rsidRPr="00AF05BA">
        <w:rPr>
          <w:rFonts w:ascii="Times" w:hAnsi="Times"/>
          <w:b/>
          <w:sz w:val="24"/>
          <w:szCs w:val="24"/>
        </w:rPr>
        <w:t>M)</w:t>
      </w:r>
    </w:p>
    <w:p w14:paraId="6C4C1BCC" w14:textId="77777777" w:rsidR="00CD45E3" w:rsidRDefault="00CD45E3" w:rsidP="00DD6F2E">
      <w:pPr>
        <w:pStyle w:val="Body"/>
        <w:widowControl w:val="0"/>
        <w:ind w:left="630" w:hanging="360"/>
        <w:rPr>
          <w:rFonts w:ascii="Times" w:hAnsi="Times"/>
          <w:b/>
          <w:sz w:val="24"/>
          <w:szCs w:val="24"/>
        </w:rPr>
      </w:pPr>
    </w:p>
    <w:p w14:paraId="3ED342E4" w14:textId="15D69A12" w:rsidR="00CD45E3" w:rsidRPr="00CD45E3" w:rsidRDefault="00CD45E3" w:rsidP="00DD6F2E">
      <w:pPr>
        <w:pStyle w:val="Body"/>
        <w:widowControl w:val="0"/>
        <w:ind w:left="630" w:hanging="360"/>
        <w:rPr>
          <w:rFonts w:ascii="Times" w:hAnsi="Times"/>
          <w:sz w:val="24"/>
          <w:szCs w:val="24"/>
        </w:rPr>
      </w:pPr>
      <w:r>
        <w:rPr>
          <w:rFonts w:ascii="Times" w:hAnsi="Times"/>
          <w:sz w:val="24"/>
          <w:szCs w:val="24"/>
        </w:rPr>
        <w:t xml:space="preserve">Wingard, Charles Malcolm. </w:t>
      </w:r>
      <w:r w:rsidRPr="00CD45E3">
        <w:rPr>
          <w:rFonts w:ascii="Times" w:hAnsi="Times"/>
          <w:i/>
          <w:sz w:val="24"/>
          <w:szCs w:val="24"/>
        </w:rPr>
        <w:t>Help for the New Pastor: Practical Advice for Your First Year of Ministry.</w:t>
      </w:r>
      <w:r>
        <w:rPr>
          <w:rFonts w:ascii="Times" w:hAnsi="Times"/>
          <w:sz w:val="24"/>
          <w:szCs w:val="24"/>
        </w:rPr>
        <w:t xml:space="preserve"> Phillipsburg, NJ: P&amp;R, 2018 </w:t>
      </w:r>
      <w:r w:rsidRPr="00CD45E3">
        <w:rPr>
          <w:rFonts w:ascii="Times" w:hAnsi="Times"/>
          <w:b/>
          <w:sz w:val="24"/>
          <w:szCs w:val="24"/>
        </w:rPr>
        <w:t>(Wingard)</w:t>
      </w:r>
    </w:p>
    <w:p w14:paraId="1C3F99D8" w14:textId="77777777" w:rsidR="002C5F5D" w:rsidRPr="00AF05BA" w:rsidRDefault="002C5F5D" w:rsidP="00DD6F2E">
      <w:pPr>
        <w:pStyle w:val="Body"/>
        <w:widowControl w:val="0"/>
        <w:ind w:left="630" w:hanging="360"/>
        <w:rPr>
          <w:rFonts w:ascii="Times" w:hAnsi="Times"/>
          <w:sz w:val="24"/>
          <w:szCs w:val="24"/>
        </w:rPr>
      </w:pPr>
    </w:p>
    <w:p w14:paraId="56FDD9AC" w14:textId="60A125A7" w:rsidR="002A71CE" w:rsidRPr="00AF05BA" w:rsidRDefault="00712071" w:rsidP="00266004">
      <w:pPr>
        <w:widowControl w:val="0"/>
      </w:pPr>
      <w:r w:rsidRPr="00AF05BA">
        <w:tab/>
      </w:r>
      <w:r w:rsidR="005C7898" w:rsidRPr="00AF05BA">
        <w:tab/>
      </w:r>
    </w:p>
    <w:p w14:paraId="6394838F" w14:textId="77777777" w:rsidR="002A71CE" w:rsidRPr="00AF05BA" w:rsidRDefault="002A71CE" w:rsidP="00266004">
      <w:pPr>
        <w:widowControl w:val="0"/>
        <w:rPr>
          <w:b/>
          <w:bCs/>
          <w:u w:val="single"/>
        </w:rPr>
      </w:pPr>
      <w:r w:rsidRPr="00AF05BA">
        <w:rPr>
          <w:b/>
          <w:bCs/>
          <w:u w:val="single"/>
        </w:rPr>
        <w:t>Recommended:</w:t>
      </w:r>
    </w:p>
    <w:p w14:paraId="5387EA40" w14:textId="77777777" w:rsidR="002A71CE" w:rsidRPr="00AF05BA" w:rsidRDefault="002A71CE" w:rsidP="00266004">
      <w:pPr>
        <w:widowControl w:val="0"/>
        <w:rPr>
          <w:b/>
          <w:bCs/>
        </w:rPr>
      </w:pPr>
    </w:p>
    <w:p w14:paraId="7C903BCD" w14:textId="2CFF07C6" w:rsidR="00C40F74" w:rsidRPr="00AF05BA" w:rsidRDefault="00C40F74" w:rsidP="00DD6F2E">
      <w:pPr>
        <w:widowControl w:val="0"/>
        <w:ind w:left="630" w:hanging="360"/>
        <w:rPr>
          <w:bCs/>
        </w:rPr>
      </w:pPr>
      <w:r w:rsidRPr="00AF05BA">
        <w:rPr>
          <w:bCs/>
        </w:rPr>
        <w:t xml:space="preserve">Bennett, Arthur. </w:t>
      </w:r>
      <w:r w:rsidRPr="00AF05BA">
        <w:rPr>
          <w:bCs/>
          <w:i/>
        </w:rPr>
        <w:t>The Valley of Vision</w:t>
      </w:r>
      <w:r w:rsidRPr="00AF05BA">
        <w:rPr>
          <w:bCs/>
        </w:rPr>
        <w:t>. Carlisle,</w:t>
      </w:r>
      <w:r w:rsidR="00905CD1" w:rsidRPr="00AF05BA">
        <w:rPr>
          <w:bCs/>
        </w:rPr>
        <w:t xml:space="preserve"> PA: The Banner of Truth Trust,</w:t>
      </w:r>
      <w:r w:rsidRPr="00AF05BA">
        <w:rPr>
          <w:bCs/>
        </w:rPr>
        <w:t xml:space="preserve"> 2003.</w:t>
      </w:r>
    </w:p>
    <w:p w14:paraId="19D6C013" w14:textId="77777777" w:rsidR="00DD6F2E" w:rsidRPr="00AF05BA" w:rsidRDefault="00DD6F2E" w:rsidP="00DD6F2E">
      <w:pPr>
        <w:widowControl w:val="0"/>
        <w:ind w:left="630" w:hanging="360"/>
        <w:rPr>
          <w:bCs/>
          <w:i/>
        </w:rPr>
      </w:pPr>
    </w:p>
    <w:p w14:paraId="4818DF22" w14:textId="7FA30B8C" w:rsidR="00B46363" w:rsidRPr="00AF05BA" w:rsidRDefault="00B46363" w:rsidP="00DD6F2E">
      <w:pPr>
        <w:widowControl w:val="0"/>
        <w:ind w:left="630" w:hanging="360"/>
        <w:rPr>
          <w:bCs/>
        </w:rPr>
      </w:pPr>
      <w:r w:rsidRPr="00AF05BA">
        <w:rPr>
          <w:bCs/>
          <w:i/>
        </w:rPr>
        <w:t>The Book of Common Prayer</w:t>
      </w:r>
      <w:r w:rsidRPr="00AF05BA">
        <w:rPr>
          <w:bCs/>
        </w:rPr>
        <w:t xml:space="preserve"> (1928). Print.</w:t>
      </w:r>
    </w:p>
    <w:p w14:paraId="282D84D4" w14:textId="77777777" w:rsidR="00C40F74" w:rsidRPr="00AF05BA" w:rsidRDefault="00C40F74" w:rsidP="00DD6F2E">
      <w:pPr>
        <w:widowControl w:val="0"/>
        <w:ind w:left="630" w:hanging="360"/>
        <w:rPr>
          <w:bCs/>
        </w:rPr>
      </w:pPr>
    </w:p>
    <w:p w14:paraId="4753822C" w14:textId="69B5A2AE" w:rsidR="00243899" w:rsidRDefault="00282973" w:rsidP="00243899">
      <w:pPr>
        <w:widowControl w:val="0"/>
        <w:ind w:left="630" w:hanging="360"/>
        <w:rPr>
          <w:bCs/>
        </w:rPr>
      </w:pPr>
      <w:r w:rsidRPr="00AF05BA">
        <w:rPr>
          <w:bCs/>
          <w:i/>
        </w:rPr>
        <w:t>The Book of Common Worship</w:t>
      </w:r>
      <w:r w:rsidRPr="00AF05BA">
        <w:rPr>
          <w:bCs/>
        </w:rPr>
        <w:t xml:space="preserve"> (1946). Print.</w:t>
      </w:r>
    </w:p>
    <w:p w14:paraId="59654DD8" w14:textId="77777777" w:rsidR="00E44039" w:rsidRDefault="00E44039" w:rsidP="00243899">
      <w:pPr>
        <w:widowControl w:val="0"/>
        <w:ind w:left="630" w:hanging="360"/>
        <w:rPr>
          <w:bCs/>
        </w:rPr>
      </w:pPr>
    </w:p>
    <w:p w14:paraId="1E684BAF" w14:textId="222C47DA" w:rsidR="00E44039" w:rsidRPr="00AF05BA" w:rsidRDefault="00E44039" w:rsidP="00243899">
      <w:pPr>
        <w:widowControl w:val="0"/>
        <w:ind w:left="630" w:hanging="360"/>
        <w:rPr>
          <w:bCs/>
        </w:rPr>
      </w:pPr>
      <w:r>
        <w:rPr>
          <w:bCs/>
        </w:rPr>
        <w:t xml:space="preserve">Carson, D.A. </w:t>
      </w:r>
      <w:r w:rsidRPr="00E44039">
        <w:rPr>
          <w:bCs/>
          <w:i/>
        </w:rPr>
        <w:t>A Call to Spiritual Reformation: Priorities from Paul and His Prayers.</w:t>
      </w:r>
      <w:r>
        <w:rPr>
          <w:bCs/>
        </w:rPr>
        <w:t xml:space="preserve"> Grand Rapids: Baker, 1992.</w:t>
      </w:r>
    </w:p>
    <w:p w14:paraId="7528DA86" w14:textId="77777777" w:rsidR="00803E0F" w:rsidRPr="00AF05BA" w:rsidRDefault="00803E0F" w:rsidP="00243899">
      <w:pPr>
        <w:widowControl w:val="0"/>
        <w:ind w:left="630" w:hanging="360"/>
        <w:rPr>
          <w:bCs/>
        </w:rPr>
      </w:pPr>
    </w:p>
    <w:p w14:paraId="2078B221" w14:textId="72511F65" w:rsidR="00803E0F" w:rsidRPr="00AF05BA" w:rsidRDefault="00803E0F" w:rsidP="00803E0F">
      <w:pPr>
        <w:widowControl w:val="0"/>
        <w:ind w:left="630" w:hanging="360"/>
        <w:rPr>
          <w:bCs/>
        </w:rPr>
      </w:pPr>
      <w:r w:rsidRPr="00AF05BA">
        <w:rPr>
          <w:bCs/>
        </w:rPr>
        <w:t xml:space="preserve">Frame, John M. </w:t>
      </w:r>
      <w:r w:rsidRPr="00AF05BA">
        <w:rPr>
          <w:bCs/>
          <w:i/>
          <w:iCs/>
        </w:rPr>
        <w:t>Contemporary Worship Music: a Biblical Defense</w:t>
      </w:r>
      <w:r w:rsidRPr="00AF05BA">
        <w:rPr>
          <w:bCs/>
        </w:rPr>
        <w:t>. Phillipsburg, NJ: P &amp; R Publishing, 1997.</w:t>
      </w:r>
    </w:p>
    <w:p w14:paraId="51565801" w14:textId="77777777" w:rsidR="00803E0F" w:rsidRPr="00AF05BA" w:rsidRDefault="00803E0F" w:rsidP="00243899">
      <w:pPr>
        <w:widowControl w:val="0"/>
        <w:ind w:left="630" w:hanging="360"/>
        <w:rPr>
          <w:bCs/>
        </w:rPr>
      </w:pPr>
    </w:p>
    <w:p w14:paraId="787B0B28" w14:textId="2367F3D8" w:rsidR="00803E0F" w:rsidRDefault="00803E0F" w:rsidP="00243899">
      <w:pPr>
        <w:widowControl w:val="0"/>
        <w:ind w:left="630" w:hanging="360"/>
        <w:rPr>
          <w:bCs/>
        </w:rPr>
      </w:pPr>
      <w:r w:rsidRPr="00AF05BA">
        <w:rPr>
          <w:bCs/>
        </w:rPr>
        <w:t xml:space="preserve">Frame, John M. </w:t>
      </w:r>
      <w:r w:rsidRPr="00AF05BA">
        <w:rPr>
          <w:bCs/>
          <w:i/>
          <w:iCs/>
        </w:rPr>
        <w:t>Worship in Spirit and Truth</w:t>
      </w:r>
      <w:r w:rsidRPr="00AF05BA">
        <w:rPr>
          <w:bCs/>
        </w:rPr>
        <w:t>. Phillipsburg, NJ: P &amp; R Publishing, 1996.</w:t>
      </w:r>
    </w:p>
    <w:p w14:paraId="08110ABE" w14:textId="77777777" w:rsidR="008B256B" w:rsidRDefault="008B256B" w:rsidP="00243899">
      <w:pPr>
        <w:widowControl w:val="0"/>
        <w:ind w:left="630" w:hanging="360"/>
        <w:rPr>
          <w:bCs/>
        </w:rPr>
      </w:pPr>
    </w:p>
    <w:p w14:paraId="10D5C8CF" w14:textId="720D01FE" w:rsidR="008B256B" w:rsidRPr="00AF05BA" w:rsidRDefault="008B256B" w:rsidP="00243899">
      <w:pPr>
        <w:widowControl w:val="0"/>
        <w:ind w:left="630" w:hanging="360"/>
        <w:rPr>
          <w:bCs/>
        </w:rPr>
      </w:pPr>
      <w:r>
        <w:rPr>
          <w:bCs/>
        </w:rPr>
        <w:t xml:space="preserve">Gibson, Jonathan and Mark </w:t>
      </w:r>
      <w:proofErr w:type="spellStart"/>
      <w:r>
        <w:rPr>
          <w:bCs/>
        </w:rPr>
        <w:t>Earngey</w:t>
      </w:r>
      <w:proofErr w:type="spellEnd"/>
      <w:r>
        <w:rPr>
          <w:bCs/>
        </w:rPr>
        <w:t xml:space="preserve"> (</w:t>
      </w:r>
      <w:proofErr w:type="spellStart"/>
      <w:r>
        <w:rPr>
          <w:bCs/>
        </w:rPr>
        <w:t>eds</w:t>
      </w:r>
      <w:proofErr w:type="spellEnd"/>
      <w:r>
        <w:rPr>
          <w:bCs/>
        </w:rPr>
        <w:t xml:space="preserve">). </w:t>
      </w:r>
      <w:r w:rsidRPr="008B256B">
        <w:rPr>
          <w:bCs/>
          <w:i/>
        </w:rPr>
        <w:t xml:space="preserve">Reformation Worship: Liturgies from the Past for the Present. </w:t>
      </w:r>
      <w:r>
        <w:rPr>
          <w:bCs/>
        </w:rPr>
        <w:t>New Growth Press, 2018.</w:t>
      </w:r>
    </w:p>
    <w:p w14:paraId="553EE764" w14:textId="77777777" w:rsidR="00DD6F2E" w:rsidRPr="00AF05BA" w:rsidRDefault="00DD6F2E" w:rsidP="00DD6F2E">
      <w:pPr>
        <w:widowControl w:val="0"/>
        <w:ind w:left="630" w:hanging="360"/>
        <w:rPr>
          <w:bCs/>
        </w:rPr>
      </w:pPr>
    </w:p>
    <w:p w14:paraId="4E7219D3" w14:textId="77777777" w:rsidR="00DD6F2E" w:rsidRPr="00AF05BA" w:rsidRDefault="00B46363" w:rsidP="00DD6F2E">
      <w:pPr>
        <w:widowControl w:val="0"/>
        <w:ind w:left="630" w:hanging="360"/>
        <w:rPr>
          <w:bCs/>
        </w:rPr>
      </w:pPr>
      <w:r w:rsidRPr="00AF05BA">
        <w:rPr>
          <w:bCs/>
        </w:rPr>
        <w:t xml:space="preserve">Gordon, T. David. </w:t>
      </w:r>
      <w:r w:rsidRPr="00AF05BA">
        <w:rPr>
          <w:bCs/>
          <w:i/>
        </w:rPr>
        <w:t>Why Johnny Can’t Sing Hymns: How Pop Culture Rewrote the Hymnal</w:t>
      </w:r>
      <w:r w:rsidR="00EC6C42" w:rsidRPr="00AF05BA">
        <w:rPr>
          <w:bCs/>
        </w:rPr>
        <w:t>. Phillipsburg, NJ: P&amp;R, 2010. Print.</w:t>
      </w:r>
      <w:r w:rsidR="00DD6F2E" w:rsidRPr="00AF05BA">
        <w:rPr>
          <w:bCs/>
        </w:rPr>
        <w:br/>
      </w:r>
    </w:p>
    <w:p w14:paraId="2D2E5CAE" w14:textId="1125B89D" w:rsidR="00803E0F" w:rsidRPr="00AF05BA" w:rsidRDefault="00803E0F" w:rsidP="00DD6F2E">
      <w:pPr>
        <w:widowControl w:val="0"/>
        <w:ind w:left="630" w:hanging="360"/>
        <w:rPr>
          <w:bCs/>
        </w:rPr>
      </w:pPr>
      <w:r w:rsidRPr="00AF05BA">
        <w:rPr>
          <w:bCs/>
        </w:rPr>
        <w:t xml:space="preserve">Gore, R.J., Jr. </w:t>
      </w:r>
      <w:r w:rsidRPr="00AF05BA">
        <w:rPr>
          <w:bCs/>
          <w:i/>
          <w:iCs/>
        </w:rPr>
        <w:t>Covenantal Worship: Reconsidering the Puritan Regulative Principle</w:t>
      </w:r>
      <w:r w:rsidRPr="00AF05BA">
        <w:rPr>
          <w:bCs/>
        </w:rPr>
        <w:t>. Phillipsburg, NJ: Presbyterian &amp; Reformed Pub Co, 2003.</w:t>
      </w:r>
    </w:p>
    <w:p w14:paraId="66A643C5" w14:textId="77777777" w:rsidR="00803E0F" w:rsidRPr="00AF05BA" w:rsidRDefault="00803E0F" w:rsidP="00DD6F2E">
      <w:pPr>
        <w:widowControl w:val="0"/>
        <w:ind w:left="630" w:hanging="360"/>
        <w:rPr>
          <w:bCs/>
        </w:rPr>
      </w:pPr>
    </w:p>
    <w:p w14:paraId="676288F7" w14:textId="12AE4395" w:rsidR="00282973" w:rsidRPr="00AF05BA" w:rsidRDefault="0060202C" w:rsidP="00DD6F2E">
      <w:pPr>
        <w:widowControl w:val="0"/>
        <w:ind w:left="630" w:hanging="360"/>
        <w:rPr>
          <w:bCs/>
        </w:rPr>
      </w:pPr>
      <w:r w:rsidRPr="00AF05BA">
        <w:rPr>
          <w:bCs/>
        </w:rPr>
        <w:t xml:space="preserve">Henry, Matthew. </w:t>
      </w:r>
      <w:r w:rsidRPr="00AF05BA">
        <w:rPr>
          <w:bCs/>
          <w:i/>
        </w:rPr>
        <w:t>Method for Prayer</w:t>
      </w:r>
      <w:r w:rsidRPr="00AF05BA">
        <w:rPr>
          <w:bCs/>
        </w:rPr>
        <w:t xml:space="preserve">. </w:t>
      </w:r>
      <w:r w:rsidR="00DD6F2E" w:rsidRPr="00AF05BA">
        <w:rPr>
          <w:bCs/>
        </w:rPr>
        <w:t xml:space="preserve"> </w:t>
      </w:r>
      <w:r w:rsidRPr="00AF05BA">
        <w:rPr>
          <w:bCs/>
        </w:rPr>
        <w:t>At http://www.matthewhenry.org</w:t>
      </w:r>
    </w:p>
    <w:p w14:paraId="0FB2A81B" w14:textId="77777777" w:rsidR="00C40F74" w:rsidRPr="00AF05BA" w:rsidRDefault="00C40F74" w:rsidP="00DD6F2E">
      <w:pPr>
        <w:widowControl w:val="0"/>
        <w:ind w:left="630" w:hanging="360"/>
        <w:rPr>
          <w:bCs/>
        </w:rPr>
      </w:pPr>
    </w:p>
    <w:p w14:paraId="60534110" w14:textId="1C144D76" w:rsidR="00EC6C42" w:rsidRPr="00AF05BA" w:rsidRDefault="003C6FB1" w:rsidP="00DD6F2E">
      <w:pPr>
        <w:widowControl w:val="0"/>
        <w:ind w:left="630" w:hanging="360"/>
      </w:pPr>
      <w:r w:rsidRPr="00AF05BA">
        <w:rPr>
          <w:bCs/>
        </w:rPr>
        <w:t>Houghton, Elsie</w:t>
      </w:r>
      <w:r w:rsidR="00214555" w:rsidRPr="00AF05BA">
        <w:rPr>
          <w:bCs/>
        </w:rPr>
        <w:t>.</w:t>
      </w:r>
      <w:r w:rsidRPr="00AF05BA">
        <w:rPr>
          <w:bCs/>
        </w:rPr>
        <w:t xml:space="preserve"> </w:t>
      </w:r>
      <w:r w:rsidRPr="00AF05BA">
        <w:rPr>
          <w:bCs/>
          <w:i/>
        </w:rPr>
        <w:t>Classic-Christian Hymn-writers</w:t>
      </w:r>
      <w:r w:rsidR="002A71CE" w:rsidRPr="00AF05BA">
        <w:rPr>
          <w:bCs/>
        </w:rPr>
        <w:t xml:space="preserve">. </w:t>
      </w:r>
      <w:r w:rsidR="00EC6C42" w:rsidRPr="00AF05BA">
        <w:rPr>
          <w:bCs/>
        </w:rPr>
        <w:t xml:space="preserve">Fort Washington, PA: Christian </w:t>
      </w:r>
      <w:r w:rsidRPr="00AF05BA">
        <w:rPr>
          <w:bCs/>
        </w:rPr>
        <w:t>Literature Crusade</w:t>
      </w:r>
      <w:r w:rsidR="00402DB6" w:rsidRPr="00AF05BA">
        <w:t xml:space="preserve">, </w:t>
      </w:r>
      <w:r w:rsidRPr="00AF05BA">
        <w:t>1982</w:t>
      </w:r>
      <w:r w:rsidR="002A71CE" w:rsidRPr="00AF05BA">
        <w:t>. Print.</w:t>
      </w:r>
    </w:p>
    <w:p w14:paraId="05C201AD" w14:textId="77777777" w:rsidR="00905CD1" w:rsidRPr="00AF05BA" w:rsidRDefault="00905CD1" w:rsidP="00DD6F2E">
      <w:pPr>
        <w:widowControl w:val="0"/>
        <w:ind w:left="630" w:hanging="360"/>
      </w:pPr>
    </w:p>
    <w:p w14:paraId="3D2859FB" w14:textId="1A48B870" w:rsidR="00905CD1" w:rsidRPr="00AF05BA" w:rsidRDefault="00905CD1" w:rsidP="00DD6F2E">
      <w:pPr>
        <w:widowControl w:val="0"/>
        <w:ind w:left="630" w:hanging="360"/>
        <w:rPr>
          <w:bCs/>
        </w:rPr>
      </w:pPr>
      <w:r w:rsidRPr="00AF05BA">
        <w:t xml:space="preserve">Jones, Paul S. </w:t>
      </w:r>
      <w:r w:rsidRPr="00AF05BA">
        <w:rPr>
          <w:i/>
        </w:rPr>
        <w:t>Singing and Making Music: Issues in Church Music Today</w:t>
      </w:r>
      <w:r w:rsidRPr="00AF05BA">
        <w:t xml:space="preserve">. </w:t>
      </w:r>
      <w:r w:rsidRPr="00AF05BA">
        <w:rPr>
          <w:bCs/>
        </w:rPr>
        <w:t>Phillipsburg, NJ: P&amp;R, 2007. Print.</w:t>
      </w:r>
    </w:p>
    <w:p w14:paraId="1B2DE810" w14:textId="77777777" w:rsidR="00905CD1" w:rsidRPr="00AF05BA" w:rsidRDefault="00905CD1" w:rsidP="00DD6F2E">
      <w:pPr>
        <w:widowControl w:val="0"/>
        <w:ind w:left="630" w:hanging="360"/>
        <w:rPr>
          <w:bCs/>
        </w:rPr>
      </w:pPr>
    </w:p>
    <w:p w14:paraId="4B2C6483" w14:textId="72D855E3" w:rsidR="00905CD1" w:rsidRPr="00AF05BA" w:rsidRDefault="00905CD1" w:rsidP="00DD6F2E">
      <w:pPr>
        <w:widowControl w:val="0"/>
        <w:ind w:left="630" w:hanging="360"/>
        <w:rPr>
          <w:bCs/>
        </w:rPr>
      </w:pPr>
      <w:r w:rsidRPr="00AF05BA">
        <w:rPr>
          <w:bCs/>
        </w:rPr>
        <w:t xml:space="preserve">Old, Hughes Oliphant. </w:t>
      </w:r>
      <w:r w:rsidRPr="00AF05BA">
        <w:rPr>
          <w:bCs/>
          <w:i/>
        </w:rPr>
        <w:t>Leading in Prayer: A Workbook for Worship</w:t>
      </w:r>
      <w:r w:rsidRPr="00AF05BA">
        <w:rPr>
          <w:bCs/>
        </w:rPr>
        <w:t xml:space="preserve">. Grand Rapids: </w:t>
      </w:r>
      <w:r w:rsidRPr="00AF05BA">
        <w:rPr>
          <w:bCs/>
        </w:rPr>
        <w:lastRenderedPageBreak/>
        <w:t>Eerdmans, 1995. Print.</w:t>
      </w:r>
    </w:p>
    <w:p w14:paraId="2216D7A4" w14:textId="77777777" w:rsidR="00905CD1" w:rsidRPr="00AF05BA" w:rsidRDefault="00905CD1" w:rsidP="00DD6F2E">
      <w:pPr>
        <w:widowControl w:val="0"/>
        <w:ind w:left="630" w:hanging="360"/>
        <w:rPr>
          <w:bCs/>
        </w:rPr>
      </w:pPr>
    </w:p>
    <w:p w14:paraId="02CD7AD8" w14:textId="7063C974" w:rsidR="00905CD1" w:rsidRPr="00AF05BA" w:rsidRDefault="00905CD1" w:rsidP="00DD6F2E">
      <w:pPr>
        <w:widowControl w:val="0"/>
        <w:ind w:left="630" w:hanging="360"/>
        <w:rPr>
          <w:bCs/>
        </w:rPr>
      </w:pPr>
      <w:r w:rsidRPr="00AF05BA">
        <w:rPr>
          <w:bCs/>
        </w:rPr>
        <w:t xml:space="preserve">Spurgeon, CH. </w:t>
      </w:r>
      <w:r w:rsidRPr="00AF05BA">
        <w:rPr>
          <w:bCs/>
          <w:i/>
        </w:rPr>
        <w:t>The</w:t>
      </w:r>
      <w:r w:rsidR="003C20C6" w:rsidRPr="00AF05BA">
        <w:rPr>
          <w:bCs/>
          <w:i/>
        </w:rPr>
        <w:t xml:space="preserve"> Pastor in Prayer: A Collection</w:t>
      </w:r>
      <w:r w:rsidRPr="00AF05BA">
        <w:rPr>
          <w:bCs/>
          <w:i/>
        </w:rPr>
        <w:t xml:space="preserve"> of the Sunday Morning Prayers of C.H. Spurgeon</w:t>
      </w:r>
      <w:r w:rsidRPr="00AF05BA">
        <w:rPr>
          <w:bCs/>
        </w:rPr>
        <w:t>. The Banner of Truth Trust, 2004.</w:t>
      </w:r>
    </w:p>
    <w:p w14:paraId="53E7BED1" w14:textId="77777777" w:rsidR="00C40F74" w:rsidRPr="00AF05BA" w:rsidRDefault="00C40F74" w:rsidP="00DD6F2E">
      <w:pPr>
        <w:widowControl w:val="0"/>
        <w:ind w:left="630" w:hanging="360"/>
      </w:pPr>
    </w:p>
    <w:p w14:paraId="4DC8E4BF" w14:textId="755F88E5" w:rsidR="00C5344F" w:rsidRPr="00E46854" w:rsidRDefault="007E164A" w:rsidP="00870B74">
      <w:pPr>
        <w:widowControl w:val="0"/>
        <w:ind w:left="630" w:hanging="360"/>
      </w:pPr>
      <w:r w:rsidRPr="00AF05BA">
        <w:t xml:space="preserve">Thompson, Bard. </w:t>
      </w:r>
      <w:r w:rsidR="00E04E82" w:rsidRPr="00AF05BA">
        <w:t xml:space="preserve">Ed. </w:t>
      </w:r>
      <w:r w:rsidRPr="00AF05BA">
        <w:rPr>
          <w:i/>
        </w:rPr>
        <w:t>Litu</w:t>
      </w:r>
      <w:r w:rsidR="00EC6C42" w:rsidRPr="00AF05BA">
        <w:rPr>
          <w:i/>
        </w:rPr>
        <w:t>rgies of the Western Church</w:t>
      </w:r>
      <w:r w:rsidR="00EC6C42" w:rsidRPr="00AF05BA">
        <w:t>.</w:t>
      </w:r>
      <w:r w:rsidR="002A71CE" w:rsidRPr="00AF05BA">
        <w:t xml:space="preserve"> </w:t>
      </w:r>
      <w:r w:rsidRPr="00AF05BA">
        <w:t>Philadelphia: Fortress Press, 1980.</w:t>
      </w:r>
      <w:r w:rsidR="00EC6C42" w:rsidRPr="00AF05BA">
        <w:br/>
      </w:r>
    </w:p>
    <w:p w14:paraId="2EFC5492" w14:textId="77777777" w:rsidR="00C5344F" w:rsidRPr="00E46854" w:rsidRDefault="00C5344F" w:rsidP="00C5344F">
      <w:pPr>
        <w:widowControl w:val="0"/>
        <w:tabs>
          <w:tab w:val="left" w:pos="0"/>
        </w:tabs>
        <w:jc w:val="center"/>
        <w:rPr>
          <w:b/>
          <w:bCs/>
        </w:rPr>
      </w:pPr>
      <w:r w:rsidRPr="00E46854">
        <w:rPr>
          <w:b/>
          <w:bCs/>
          <w:u w:val="single"/>
        </w:rPr>
        <w:t>COURSE REQUIREMENTS</w:t>
      </w:r>
    </w:p>
    <w:p w14:paraId="21452F12" w14:textId="77777777" w:rsidR="00C5344F" w:rsidRPr="00E46854" w:rsidRDefault="00C5344F" w:rsidP="00C5344F">
      <w:pPr>
        <w:widowControl w:val="0"/>
        <w:tabs>
          <w:tab w:val="left" w:pos="0"/>
        </w:tabs>
        <w:rPr>
          <w:b/>
          <w:bCs/>
        </w:rPr>
      </w:pPr>
    </w:p>
    <w:p w14:paraId="762B8AB2" w14:textId="79D046DF" w:rsidR="00C5344F" w:rsidRPr="00E46854" w:rsidRDefault="00C5344F" w:rsidP="00C5344F">
      <w:pPr>
        <w:pStyle w:val="BodyText"/>
      </w:pPr>
      <w:r w:rsidRPr="00E46854">
        <w:rPr>
          <w:b/>
        </w:rPr>
        <w:t>1.</w:t>
      </w:r>
      <w:r w:rsidRPr="00E46854">
        <w:t xml:space="preserve"> </w:t>
      </w:r>
      <w:r w:rsidRPr="00E46854">
        <w:rPr>
          <w:b/>
          <w:bCs/>
        </w:rPr>
        <w:t>ATTENDANCE —</w:t>
      </w:r>
      <w:r w:rsidRPr="00E46854">
        <w:t xml:space="preserve"> </w:t>
      </w:r>
      <w:r w:rsidR="00EF6484" w:rsidRPr="00E46854">
        <w:rPr>
          <w:rFonts w:eastAsia="Arial Unicode MS" w:hAnsi="Arial Unicode MS" w:cs="Arial Unicode MS"/>
        </w:rPr>
        <w:t>Class attendance is mandatory. If a student anticipates an unavoidable absence, he should notify the instructor in advance. Each hour of unexcused absence subjects the student to reduction of his final grade by one-half of a letter grade. Students missing one or more session (for any reason other than sickness) may either submit an additional, compensatory assignment [determined by the instructor] or choose to receive a half letter grade reduction of their final grade for each hour missed.  In the event of a planned absence, written work and memory verses must be submitted to the teaching assistant electronically by the start time of the class missed. In the event of absence due to sickness, arrangements must still be made with the TA to turn in those assignments that are due on the day that they are due.</w:t>
      </w:r>
    </w:p>
    <w:p w14:paraId="4654FCAB" w14:textId="77E33B46" w:rsidR="00690807" w:rsidRPr="00E46854" w:rsidRDefault="00C5344F" w:rsidP="00690807">
      <w:pPr>
        <w:pStyle w:val="BodyText"/>
      </w:pPr>
      <w:r w:rsidRPr="00E46854">
        <w:rPr>
          <w:b/>
        </w:rPr>
        <w:t>2.</w:t>
      </w:r>
      <w:r w:rsidRPr="00E46854">
        <w:t xml:space="preserve"> </w:t>
      </w:r>
      <w:r w:rsidR="00690807" w:rsidRPr="0039181E">
        <w:rPr>
          <w:rFonts w:ascii="Times New Roman Bold"/>
          <w:b/>
        </w:rPr>
        <w:t>READING ASSIGNMENTS AND QUIZZES</w:t>
      </w:r>
      <w:r w:rsidR="00690807" w:rsidRPr="00E46854">
        <w:rPr>
          <w:rFonts w:hAnsi="Times New Roman Bold"/>
        </w:rPr>
        <w:t xml:space="preserve"> </w:t>
      </w:r>
      <w:r w:rsidR="00690807" w:rsidRPr="00E46854">
        <w:rPr>
          <w:rFonts w:hAnsi="Times New Roman Bold"/>
        </w:rPr>
        <w:t>—</w:t>
      </w:r>
      <w:r w:rsidR="00690807" w:rsidRPr="00E46854">
        <w:rPr>
          <w:rFonts w:hAnsi="Times New Roman Bold"/>
        </w:rPr>
        <w:t xml:space="preserve"> </w:t>
      </w:r>
      <w:r w:rsidR="00690807" w:rsidRPr="00E46854">
        <w:rPr>
          <w:rFonts w:eastAsia="Arial Unicode MS" w:hAnsi="Arial Unicode MS" w:cs="Arial Unicode MS"/>
        </w:rPr>
        <w:t xml:space="preserve">Textbook assignments must be read prior to class. Each week when a reading assignment is due, a </w:t>
      </w:r>
      <w:r w:rsidR="00690807" w:rsidRPr="00E46854">
        <w:rPr>
          <w:rFonts w:eastAsia="Arial Unicode MS" w:hAnsi="Arial Unicode MS" w:cs="Arial Unicode MS"/>
          <w:i/>
          <w:iCs/>
        </w:rPr>
        <w:t>reading quiz will be</w:t>
      </w:r>
      <w:r w:rsidR="00533457">
        <w:rPr>
          <w:rFonts w:eastAsia="Arial Unicode MS" w:hAnsi="Arial Unicode MS" w:cs="Arial Unicode MS"/>
          <w:i/>
          <w:iCs/>
        </w:rPr>
        <w:t xml:space="preserve"> given at the start of class. </w:t>
      </w:r>
      <w:r w:rsidR="00E57F72">
        <w:rPr>
          <w:rFonts w:eastAsia="Arial Unicode MS" w:hAnsi="Arial Unicode MS" w:cs="Arial Unicode MS"/>
          <w:i/>
          <w:iCs/>
        </w:rPr>
        <w:t>Be ready for your first quiz on the first day of class!</w:t>
      </w:r>
      <w:r w:rsidR="00690807" w:rsidRPr="00E46854">
        <w:rPr>
          <w:rFonts w:eastAsia="Arial Unicode MS" w:hAnsi="Arial Unicode MS" w:cs="Arial Unicode MS"/>
          <w:i/>
          <w:iCs/>
        </w:rPr>
        <w:t xml:space="preserve"> </w:t>
      </w:r>
    </w:p>
    <w:p w14:paraId="3EED4C8C" w14:textId="77777777" w:rsidR="00931ED5" w:rsidRDefault="00BB5086" w:rsidP="00931ED5">
      <w:pPr>
        <w:pStyle w:val="BodyText"/>
        <w:rPr>
          <w:rFonts w:eastAsia="Arial Unicode MS" w:hAnsi="Arial Unicode MS" w:cs="Arial Unicode MS"/>
        </w:rPr>
      </w:pPr>
      <w:r w:rsidRPr="00E46854">
        <w:rPr>
          <w:b/>
        </w:rPr>
        <w:t>3</w:t>
      </w:r>
      <w:r w:rsidR="00C5344F" w:rsidRPr="00E46854">
        <w:rPr>
          <w:b/>
        </w:rPr>
        <w:t>.</w:t>
      </w:r>
      <w:r w:rsidR="00C5344F" w:rsidRPr="00E46854">
        <w:t xml:space="preserve"> </w:t>
      </w:r>
      <w:r w:rsidR="00CA7DE7" w:rsidRPr="00E46854">
        <w:rPr>
          <w:rFonts w:ascii="Times New Roman Bold"/>
        </w:rPr>
        <w:t xml:space="preserve"> </w:t>
      </w:r>
      <w:r w:rsidR="00CA7DE7" w:rsidRPr="0039181E">
        <w:rPr>
          <w:rFonts w:ascii="Times New Roman Bold"/>
          <w:b/>
        </w:rPr>
        <w:t>PAPER FORMATTING</w:t>
      </w:r>
      <w:r w:rsidR="00CA7DE7" w:rsidRPr="00E46854">
        <w:rPr>
          <w:rFonts w:ascii="Times New Roman Bold"/>
        </w:rPr>
        <w:t xml:space="preserve"> </w:t>
      </w:r>
      <w:r w:rsidR="00CA7DE7" w:rsidRPr="00E46854">
        <w:rPr>
          <w:rFonts w:hAnsi="Times New Roman Bold"/>
        </w:rPr>
        <w:t>–</w:t>
      </w:r>
      <w:r w:rsidR="00CA7DE7" w:rsidRPr="00E46854">
        <w:rPr>
          <w:rFonts w:hAnsi="Times New Roman Bold"/>
        </w:rPr>
        <w:t xml:space="preserve"> </w:t>
      </w:r>
      <w:r w:rsidR="00931ED5">
        <w:rPr>
          <w:b/>
          <w:bCs/>
        </w:rPr>
        <w:t>(</w:t>
      </w:r>
      <w:r w:rsidR="00931ED5">
        <w:t xml:space="preserve">a) Include a title page. (b) Use Times New Roman font and 12-point type. (c) Number pages in the body of the paper; do not number the title page. (d) Use one-inch margins on all four edges of the paper. (e) Lines must be double-spaced. Failure to follow these guidelines will result in a letter grade reduction. </w:t>
      </w:r>
    </w:p>
    <w:p w14:paraId="371771FA" w14:textId="309E611D" w:rsidR="00CA7DE7" w:rsidRPr="00E46854" w:rsidRDefault="00CA7DE7" w:rsidP="00931ED5">
      <w:pPr>
        <w:pStyle w:val="BodyText"/>
      </w:pPr>
      <w:r w:rsidRPr="00E46854">
        <w:t xml:space="preserve">All papers must conform to </w:t>
      </w:r>
      <w:r w:rsidRPr="00E46854">
        <w:rPr>
          <w:rFonts w:eastAsiaTheme="minorEastAsia"/>
          <w:color w:val="auto"/>
          <w:lang w:eastAsia="ja-JP"/>
        </w:rPr>
        <w:t xml:space="preserve">Kate L. Turabian, </w:t>
      </w:r>
      <w:r w:rsidRPr="00E46854">
        <w:rPr>
          <w:rFonts w:eastAsiaTheme="minorEastAsia"/>
          <w:i/>
          <w:iCs/>
          <w:color w:val="auto"/>
          <w:lang w:eastAsia="ja-JP"/>
        </w:rPr>
        <w:t>A Manual for Writers of Research Papers, Theses, and Dissertations</w:t>
      </w:r>
      <w:r w:rsidRPr="00E46854">
        <w:rPr>
          <w:rFonts w:eastAsiaTheme="minorEastAsia"/>
          <w:color w:val="auto"/>
          <w:lang w:eastAsia="ja-JP"/>
        </w:rPr>
        <w:t>, Eighth Edition.</w:t>
      </w:r>
    </w:p>
    <w:p w14:paraId="12D8F5B4" w14:textId="5B44E8D1" w:rsidR="006F42C0" w:rsidRPr="00E46854" w:rsidRDefault="00BB5086" w:rsidP="00DD770D">
      <w:pPr>
        <w:pStyle w:val="BodyText"/>
        <w:rPr>
          <w:b/>
          <w:bCs/>
        </w:rPr>
      </w:pPr>
      <w:r w:rsidRPr="00E46854">
        <w:rPr>
          <w:b/>
          <w:bCs/>
        </w:rPr>
        <w:t>4</w:t>
      </w:r>
      <w:r w:rsidR="00487E35" w:rsidRPr="00E46854">
        <w:rPr>
          <w:b/>
          <w:bCs/>
        </w:rPr>
        <w:t xml:space="preserve">. </w:t>
      </w:r>
      <w:r w:rsidR="00A42857" w:rsidRPr="00E46854">
        <w:rPr>
          <w:b/>
          <w:bCs/>
        </w:rPr>
        <w:t xml:space="preserve">ASSIGNMENTS AND </w:t>
      </w:r>
      <w:r w:rsidR="00487E35" w:rsidRPr="00E46854">
        <w:rPr>
          <w:b/>
          <w:bCs/>
        </w:rPr>
        <w:t>GRADES</w:t>
      </w:r>
      <w:r w:rsidR="00C250B3" w:rsidRPr="00E46854">
        <w:rPr>
          <w:b/>
          <w:bCs/>
        </w:rPr>
        <w:t xml:space="preserve"> </w:t>
      </w:r>
      <w:r w:rsidR="006F42C0" w:rsidRPr="00E46854">
        <w:rPr>
          <w:b/>
          <w:bCs/>
        </w:rPr>
        <w:t>–</w:t>
      </w:r>
    </w:p>
    <w:p w14:paraId="3931C5E2" w14:textId="0853B937" w:rsidR="00243899" w:rsidRPr="00E46854" w:rsidRDefault="00243899" w:rsidP="00DD770D">
      <w:pPr>
        <w:pStyle w:val="BodyText"/>
        <w:rPr>
          <w:bCs/>
        </w:rPr>
      </w:pPr>
      <w:r w:rsidRPr="00E46854">
        <w:rPr>
          <w:bCs/>
          <w:u w:val="single"/>
        </w:rPr>
        <w:t>A. Written Prayers (</w:t>
      </w:r>
      <w:r w:rsidR="007E0D27" w:rsidRPr="00E46854">
        <w:rPr>
          <w:bCs/>
          <w:u w:val="single"/>
        </w:rPr>
        <w:t>20</w:t>
      </w:r>
      <w:r w:rsidRPr="00E46854">
        <w:rPr>
          <w:bCs/>
          <w:u w:val="single"/>
        </w:rPr>
        <w:t>%)</w:t>
      </w:r>
    </w:p>
    <w:p w14:paraId="2177C0C8" w14:textId="22DB281A" w:rsidR="005437CA" w:rsidRDefault="00FC576D" w:rsidP="00CA7DE7">
      <w:pPr>
        <w:pStyle w:val="BodyText"/>
        <w:rPr>
          <w:bCs/>
        </w:rPr>
      </w:pPr>
      <w:r>
        <w:rPr>
          <w:bCs/>
        </w:rPr>
        <w:t xml:space="preserve">“Studied prayer” is an important part of the Presbyterian and Puritan tradition. </w:t>
      </w:r>
      <w:r w:rsidR="005437CA">
        <w:rPr>
          <w:bCs/>
        </w:rPr>
        <w:t>These prayers</w:t>
      </w:r>
      <w:r w:rsidR="00E57F72">
        <w:rPr>
          <w:bCs/>
        </w:rPr>
        <w:t xml:space="preserve">, </w:t>
      </w:r>
      <w:r w:rsidR="005437CA">
        <w:rPr>
          <w:bCs/>
        </w:rPr>
        <w:t>carefully prepared in advance for delivery without notes in public worship</w:t>
      </w:r>
      <w:r w:rsidR="00E57F72">
        <w:rPr>
          <w:bCs/>
        </w:rPr>
        <w:t xml:space="preserve">, </w:t>
      </w:r>
      <w:r>
        <w:rPr>
          <w:bCs/>
        </w:rPr>
        <w:t xml:space="preserve">provide the pastor the freedom of extempore praying while guarding against </w:t>
      </w:r>
      <w:r w:rsidR="00FC7A98">
        <w:rPr>
          <w:bCs/>
        </w:rPr>
        <w:t xml:space="preserve">prayers </w:t>
      </w:r>
      <w:r w:rsidR="00CB0CC6">
        <w:rPr>
          <w:bCs/>
        </w:rPr>
        <w:t>bereft of scriptural language and emphases</w:t>
      </w:r>
      <w:r w:rsidR="00FC7A98">
        <w:rPr>
          <w:bCs/>
        </w:rPr>
        <w:t xml:space="preserve">. </w:t>
      </w:r>
      <w:r w:rsidR="00FE6F8C" w:rsidRPr="00E46854">
        <w:rPr>
          <w:bCs/>
        </w:rPr>
        <w:t>Your prayers should cover the rang</w:t>
      </w:r>
      <w:r w:rsidR="007E0D27" w:rsidRPr="00E46854">
        <w:rPr>
          <w:bCs/>
        </w:rPr>
        <w:t xml:space="preserve">e of public prayers: </w:t>
      </w:r>
      <w:r w:rsidR="00CB0CC6">
        <w:rPr>
          <w:bCs/>
        </w:rPr>
        <w:t>invocation, adoration, confession</w:t>
      </w:r>
      <w:r w:rsidR="00FE6F8C" w:rsidRPr="00E46854">
        <w:rPr>
          <w:bCs/>
        </w:rPr>
        <w:t xml:space="preserve">, </w:t>
      </w:r>
      <w:r w:rsidR="00CB0CC6">
        <w:rPr>
          <w:bCs/>
        </w:rPr>
        <w:t>thanksgiving</w:t>
      </w:r>
      <w:r w:rsidR="007E0D27" w:rsidRPr="00E46854">
        <w:rPr>
          <w:bCs/>
        </w:rPr>
        <w:t xml:space="preserve">, </w:t>
      </w:r>
      <w:r w:rsidR="00FE6F8C" w:rsidRPr="00E46854">
        <w:rPr>
          <w:bCs/>
        </w:rPr>
        <w:t xml:space="preserve">illumination, and intercession. </w:t>
      </w:r>
    </w:p>
    <w:p w14:paraId="742C1B32" w14:textId="0DD56DB4" w:rsidR="00870B74" w:rsidRDefault="00A42857" w:rsidP="00CA7DE7">
      <w:pPr>
        <w:pStyle w:val="BodyText"/>
        <w:rPr>
          <w:bCs/>
        </w:rPr>
      </w:pPr>
      <w:r w:rsidRPr="00E46854">
        <w:rPr>
          <w:bCs/>
        </w:rPr>
        <w:t xml:space="preserve">Prayers must be </w:t>
      </w:r>
      <w:r w:rsidR="00CB0CC6">
        <w:rPr>
          <w:bCs/>
        </w:rPr>
        <w:t xml:space="preserve">1½ </w:t>
      </w:r>
      <w:r w:rsidR="00E46854" w:rsidRPr="00E46854">
        <w:rPr>
          <w:bCs/>
        </w:rPr>
        <w:t>page</w:t>
      </w:r>
      <w:r w:rsidR="00CB0CC6">
        <w:rPr>
          <w:bCs/>
        </w:rPr>
        <w:t>s</w:t>
      </w:r>
      <w:r w:rsidR="00E46854" w:rsidRPr="00E46854">
        <w:rPr>
          <w:bCs/>
        </w:rPr>
        <w:t xml:space="preserve"> </w:t>
      </w:r>
      <w:r w:rsidR="007E1363" w:rsidRPr="00E46854">
        <w:rPr>
          <w:bCs/>
        </w:rPr>
        <w:t>(no more, no less)</w:t>
      </w:r>
      <w:r w:rsidR="003D3883">
        <w:rPr>
          <w:bCs/>
        </w:rPr>
        <w:t xml:space="preserve"> using the formatting mentioned above</w:t>
      </w:r>
      <w:r w:rsidR="007E1363" w:rsidRPr="00E46854">
        <w:rPr>
          <w:bCs/>
        </w:rPr>
        <w:t>.</w:t>
      </w:r>
      <w:r w:rsidR="00931ED5">
        <w:rPr>
          <w:bCs/>
        </w:rPr>
        <w:t xml:space="preserve"> You can include multiple prayers in each submission (i.e. 1 prayer of invocation, 1 prayer of illumination, and 1 prayers of adoration that together total </w:t>
      </w:r>
      <w:r w:rsidR="00931ED5">
        <w:rPr>
          <w:bCs/>
        </w:rPr>
        <w:t>1½</w:t>
      </w:r>
      <w:r w:rsidR="00931ED5">
        <w:rPr>
          <w:bCs/>
        </w:rPr>
        <w:t xml:space="preserve"> pages). Use good judgement to determine the length of the prayers (a </w:t>
      </w:r>
      <w:r w:rsidR="00931ED5">
        <w:rPr>
          <w:bCs/>
        </w:rPr>
        <w:t>1½</w:t>
      </w:r>
      <w:r w:rsidR="00931ED5">
        <w:rPr>
          <w:bCs/>
        </w:rPr>
        <w:t xml:space="preserve"> page prayer of intercession might be perfectly normal, but a </w:t>
      </w:r>
      <w:r w:rsidR="00931ED5">
        <w:rPr>
          <w:bCs/>
        </w:rPr>
        <w:t>1½</w:t>
      </w:r>
      <w:r w:rsidR="00931ED5">
        <w:rPr>
          <w:bCs/>
        </w:rPr>
        <w:t xml:space="preserve"> page invocation would be much longer than normal).</w:t>
      </w:r>
    </w:p>
    <w:p w14:paraId="0F1E60AC" w14:textId="5B1C3444" w:rsidR="00AE3FF5" w:rsidRPr="00931ED5" w:rsidRDefault="00FD6A45" w:rsidP="00CA7DE7">
      <w:pPr>
        <w:pStyle w:val="BodyText"/>
        <w:rPr>
          <w:b/>
          <w:u w:val="single"/>
        </w:rPr>
      </w:pPr>
      <w:r w:rsidRPr="00931ED5">
        <w:rPr>
          <w:b/>
          <w:u w:val="single"/>
        </w:rPr>
        <w:t>Late work will not be accepted for this assignment.</w:t>
      </w:r>
    </w:p>
    <w:p w14:paraId="4639C0E1" w14:textId="6FCDF148" w:rsidR="00FE6F8C" w:rsidRDefault="00FE6F8C" w:rsidP="00DD770D">
      <w:pPr>
        <w:pStyle w:val="BodyText"/>
        <w:rPr>
          <w:bCs/>
          <w:u w:val="single"/>
        </w:rPr>
      </w:pPr>
      <w:r w:rsidRPr="00E46854">
        <w:rPr>
          <w:bCs/>
          <w:u w:val="single"/>
        </w:rPr>
        <w:lastRenderedPageBreak/>
        <w:t>B. Order of Service/Bulletin</w:t>
      </w:r>
      <w:r w:rsidR="007E0D27" w:rsidRPr="00E46854">
        <w:rPr>
          <w:bCs/>
          <w:u w:val="single"/>
        </w:rPr>
        <w:t xml:space="preserve"> (20</w:t>
      </w:r>
      <w:r w:rsidR="00A42857" w:rsidRPr="00E46854">
        <w:rPr>
          <w:bCs/>
          <w:u w:val="single"/>
        </w:rPr>
        <w:t>%)</w:t>
      </w:r>
    </w:p>
    <w:p w14:paraId="36D5537A" w14:textId="7EDF4B6F" w:rsidR="00B31405" w:rsidRPr="0076593D" w:rsidRDefault="00B31405" w:rsidP="00B31405">
      <w:pPr>
        <w:pStyle w:val="BodyText"/>
        <w:rPr>
          <w:bCs/>
          <w:color w:val="auto"/>
        </w:rPr>
      </w:pPr>
      <w:r w:rsidRPr="0054364E">
        <w:rPr>
          <w:bCs/>
          <w:color w:val="auto"/>
        </w:rPr>
        <w:t xml:space="preserve">Each student will create </w:t>
      </w:r>
      <w:r w:rsidR="0076593D" w:rsidRPr="0054364E">
        <w:rPr>
          <w:bCs/>
          <w:color w:val="auto"/>
        </w:rPr>
        <w:t>two</w:t>
      </w:r>
      <w:r w:rsidRPr="0054364E">
        <w:rPr>
          <w:bCs/>
          <w:color w:val="auto"/>
        </w:rPr>
        <w:t xml:space="preserve"> complete orders of service/bulletin. One bulletin for each of the following service types is to be submitted:</w:t>
      </w:r>
    </w:p>
    <w:p w14:paraId="30F0341B" w14:textId="4115DDDC" w:rsidR="00B31405" w:rsidRDefault="00B31405" w:rsidP="00B31405">
      <w:pPr>
        <w:pStyle w:val="BodyText"/>
        <w:rPr>
          <w:bCs/>
        </w:rPr>
      </w:pPr>
      <w:r>
        <w:rPr>
          <w:bCs/>
        </w:rPr>
        <w:t xml:space="preserve">(1) </w:t>
      </w:r>
      <w:r w:rsidRPr="00DB6C15">
        <w:rPr>
          <w:bCs/>
          <w:i/>
        </w:rPr>
        <w:t>Regular Lord’s Day Service.</w:t>
      </w:r>
      <w:r>
        <w:rPr>
          <w:bCs/>
        </w:rPr>
        <w:t xml:space="preserve"> In this service you will include a baptism, profession of faith, and the Lord’s Supper.</w:t>
      </w:r>
    </w:p>
    <w:p w14:paraId="0A0BBFE9" w14:textId="29BDF234" w:rsidR="00B31405" w:rsidRPr="00B31405" w:rsidRDefault="00B31405" w:rsidP="00B31405">
      <w:pPr>
        <w:pStyle w:val="BodyText"/>
        <w:rPr>
          <w:bCs/>
        </w:rPr>
      </w:pPr>
      <w:r>
        <w:rPr>
          <w:bCs/>
        </w:rPr>
        <w:t xml:space="preserve">(2) </w:t>
      </w:r>
      <w:r w:rsidRPr="00DB6C15">
        <w:rPr>
          <w:bCs/>
          <w:i/>
        </w:rPr>
        <w:t>Wedding</w:t>
      </w:r>
    </w:p>
    <w:p w14:paraId="366C94D8" w14:textId="0EDEB3A8" w:rsidR="00061638" w:rsidRPr="00E46854" w:rsidRDefault="00B31405" w:rsidP="00DD770D">
      <w:pPr>
        <w:pStyle w:val="BodyText"/>
        <w:rPr>
          <w:bCs/>
        </w:rPr>
      </w:pPr>
      <w:r w:rsidRPr="00B31405">
        <w:rPr>
          <w:bCs/>
        </w:rPr>
        <w:t>A “Worship Guide” is</w:t>
      </w:r>
      <w:r>
        <w:rPr>
          <w:bCs/>
        </w:rPr>
        <w:t xml:space="preserve"> also expected for each </w:t>
      </w:r>
      <w:r w:rsidRPr="00B31405">
        <w:rPr>
          <w:bCs/>
        </w:rPr>
        <w:t>order of service. In the guide you will</w:t>
      </w:r>
      <w:r>
        <w:rPr>
          <w:bCs/>
        </w:rPr>
        <w:t xml:space="preserve"> </w:t>
      </w:r>
      <w:r w:rsidRPr="00B31405">
        <w:rPr>
          <w:bCs/>
        </w:rPr>
        <w:t xml:space="preserve">explain </w:t>
      </w:r>
      <w:r w:rsidR="00D93140" w:rsidRPr="00D93140">
        <w:rPr>
          <w:b/>
          <w:bCs/>
          <w:u w:val="single"/>
        </w:rPr>
        <w:t>in your own words</w:t>
      </w:r>
      <w:r w:rsidR="00D93140">
        <w:rPr>
          <w:bCs/>
        </w:rPr>
        <w:t xml:space="preserve"> </w:t>
      </w:r>
      <w:r w:rsidRPr="00B31405">
        <w:rPr>
          <w:bCs/>
        </w:rPr>
        <w:t>the reasons you structur</w:t>
      </w:r>
      <w:r w:rsidR="00DB6C15">
        <w:rPr>
          <w:bCs/>
        </w:rPr>
        <w:t xml:space="preserve">ed the service the way you did and </w:t>
      </w:r>
      <w:r w:rsidRPr="00B31405">
        <w:rPr>
          <w:bCs/>
        </w:rPr>
        <w:t>include reference to historical</w:t>
      </w:r>
      <w:r>
        <w:rPr>
          <w:bCs/>
        </w:rPr>
        <w:t xml:space="preserve"> </w:t>
      </w:r>
      <w:r w:rsidRPr="00B31405">
        <w:rPr>
          <w:bCs/>
        </w:rPr>
        <w:t>Presbyterian worship</w:t>
      </w:r>
      <w:r>
        <w:rPr>
          <w:bCs/>
        </w:rPr>
        <w:t>, scriptural basis, elements versus</w:t>
      </w:r>
      <w:r w:rsidRPr="00B31405">
        <w:rPr>
          <w:bCs/>
        </w:rPr>
        <w:t xml:space="preserve"> forms and circumstances, etc. Be sure to</w:t>
      </w:r>
      <w:r>
        <w:rPr>
          <w:bCs/>
        </w:rPr>
        <w:t xml:space="preserve"> </w:t>
      </w:r>
      <w:r w:rsidRPr="00B31405">
        <w:rPr>
          <w:bCs/>
        </w:rPr>
        <w:t>integrate your worship order, structure, hymn selection, and texts. If you choose to disagree with</w:t>
      </w:r>
      <w:r>
        <w:rPr>
          <w:bCs/>
        </w:rPr>
        <w:t xml:space="preserve"> </w:t>
      </w:r>
      <w:r w:rsidRPr="00B31405">
        <w:rPr>
          <w:bCs/>
        </w:rPr>
        <w:t>the philosophy of worship articulated in this course, you must provide a full justification for that in</w:t>
      </w:r>
      <w:r>
        <w:rPr>
          <w:bCs/>
        </w:rPr>
        <w:t xml:space="preserve"> </w:t>
      </w:r>
      <w:r w:rsidRPr="00B31405">
        <w:rPr>
          <w:bCs/>
        </w:rPr>
        <w:t>your “worship guide.”</w:t>
      </w:r>
    </w:p>
    <w:p w14:paraId="73B5D062" w14:textId="21084786" w:rsidR="00A42857" w:rsidRPr="00E46854" w:rsidRDefault="00A42857" w:rsidP="00DD770D">
      <w:pPr>
        <w:pStyle w:val="BodyText"/>
        <w:rPr>
          <w:bCs/>
          <w:u w:val="single"/>
        </w:rPr>
      </w:pPr>
      <w:r w:rsidRPr="00E46854">
        <w:rPr>
          <w:bCs/>
          <w:u w:val="single"/>
        </w:rPr>
        <w:t>C.  Short Essays (20%)</w:t>
      </w:r>
    </w:p>
    <w:p w14:paraId="7A5780D1" w14:textId="19B0FD9A" w:rsidR="00A42857" w:rsidRPr="00E46854" w:rsidRDefault="00A42857" w:rsidP="00A42857">
      <w:pPr>
        <w:pStyle w:val="BodyText"/>
        <w:rPr>
          <w:bCs/>
        </w:rPr>
      </w:pPr>
      <w:r w:rsidRPr="00E46854">
        <w:rPr>
          <w:bCs/>
        </w:rPr>
        <w:t xml:space="preserve">In order to assist you in your own preparation for ordination, ministry, and life, as well as to provide a meaningful outlet for interaction with the materials, philosophies, and issues in this course each student will submit the following </w:t>
      </w:r>
      <w:r w:rsidR="00A32511">
        <w:rPr>
          <w:bCs/>
          <w:u w:val="single"/>
        </w:rPr>
        <w:t>two</w:t>
      </w:r>
      <w:r w:rsidRPr="00E46854">
        <w:rPr>
          <w:bCs/>
        </w:rPr>
        <w:t xml:space="preserve"> essays:</w:t>
      </w:r>
    </w:p>
    <w:p w14:paraId="545BFFD0" w14:textId="526EDEFA" w:rsidR="00A42857" w:rsidRPr="00E46854" w:rsidRDefault="00F6090C" w:rsidP="00A42857">
      <w:pPr>
        <w:pStyle w:val="BodyText"/>
        <w:rPr>
          <w:bCs/>
        </w:rPr>
      </w:pPr>
      <w:r w:rsidRPr="00DB6C15">
        <w:rPr>
          <w:bCs/>
          <w:i/>
        </w:rPr>
        <w:t>Essay 1</w:t>
      </w:r>
      <w:r>
        <w:rPr>
          <w:bCs/>
        </w:rPr>
        <w:t xml:space="preserve"> - </w:t>
      </w:r>
      <w:r w:rsidR="00A42857" w:rsidRPr="00E46854">
        <w:rPr>
          <w:bCs/>
        </w:rPr>
        <w:t xml:space="preserve">Compare and contrast the historic “Regulative Principle of Worship” with other philosophies of worship. </w:t>
      </w:r>
      <w:r w:rsidR="00B36AA4">
        <w:rPr>
          <w:bCs/>
        </w:rPr>
        <w:t>You</w:t>
      </w:r>
      <w:r w:rsidR="00A42857" w:rsidRPr="00E46854">
        <w:rPr>
          <w:bCs/>
        </w:rPr>
        <w:t xml:space="preserve"> will include the history, key proponents, biblical basis, and difficulties of each view.</w:t>
      </w:r>
    </w:p>
    <w:p w14:paraId="64662E59" w14:textId="071446C8" w:rsidR="00A42857" w:rsidRPr="00E46854" w:rsidRDefault="00F6090C" w:rsidP="00A42857">
      <w:pPr>
        <w:pStyle w:val="BodyText"/>
        <w:rPr>
          <w:bCs/>
        </w:rPr>
      </w:pPr>
      <w:r w:rsidRPr="00DB6C15">
        <w:rPr>
          <w:bCs/>
          <w:i/>
        </w:rPr>
        <w:t>Essay 2</w:t>
      </w:r>
      <w:r>
        <w:rPr>
          <w:bCs/>
        </w:rPr>
        <w:t xml:space="preserve"> - </w:t>
      </w:r>
      <w:r w:rsidR="004C0255" w:rsidRPr="00E46854">
        <w:rPr>
          <w:bCs/>
        </w:rPr>
        <w:t>Interacting with you</w:t>
      </w:r>
      <w:r w:rsidR="00817903" w:rsidRPr="00E46854">
        <w:rPr>
          <w:bCs/>
        </w:rPr>
        <w:t>r</w:t>
      </w:r>
      <w:r w:rsidR="007E0D27" w:rsidRPr="00E46854">
        <w:rPr>
          <w:bCs/>
        </w:rPr>
        <w:t xml:space="preserve"> </w:t>
      </w:r>
      <w:r w:rsidR="004C0255" w:rsidRPr="00E46854">
        <w:rPr>
          <w:bCs/>
        </w:rPr>
        <w:t>readings</w:t>
      </w:r>
      <w:r w:rsidR="007E0D27" w:rsidRPr="00E46854">
        <w:rPr>
          <w:bCs/>
        </w:rPr>
        <w:t xml:space="preserve"> and class </w:t>
      </w:r>
      <w:r w:rsidR="004C0255" w:rsidRPr="00E46854">
        <w:rPr>
          <w:bCs/>
        </w:rPr>
        <w:t>lectures</w:t>
      </w:r>
      <w:r w:rsidR="007E0D27" w:rsidRPr="00E46854">
        <w:rPr>
          <w:bCs/>
        </w:rPr>
        <w:t>, explai</w:t>
      </w:r>
      <w:r w:rsidR="004C0255" w:rsidRPr="00E46854">
        <w:rPr>
          <w:bCs/>
        </w:rPr>
        <w:t>n your view of music and singing in the church’s worship. Include your views on the place of hymnody and psalmody in public worship.</w:t>
      </w:r>
    </w:p>
    <w:p w14:paraId="039E031C" w14:textId="77777777" w:rsidR="00817903" w:rsidRPr="00E46854" w:rsidRDefault="004C0255" w:rsidP="00A42857">
      <w:pPr>
        <w:pStyle w:val="BodyText"/>
        <w:rPr>
          <w:bCs/>
        </w:rPr>
      </w:pPr>
      <w:r w:rsidRPr="00E46854">
        <w:rPr>
          <w:bCs/>
        </w:rPr>
        <w:t>In your essays, you should make</w:t>
      </w:r>
      <w:r w:rsidR="00A42857" w:rsidRPr="00E46854">
        <w:rPr>
          <w:bCs/>
        </w:rPr>
        <w:t xml:space="preserve"> copious use of scr</w:t>
      </w:r>
      <w:r w:rsidRPr="00E46854">
        <w:rPr>
          <w:bCs/>
        </w:rPr>
        <w:t>ipture, theologians, and confessional</w:t>
      </w:r>
      <w:r w:rsidR="00A42857" w:rsidRPr="00E46854">
        <w:rPr>
          <w:bCs/>
        </w:rPr>
        <w:t xml:space="preserve"> statements.</w:t>
      </w:r>
    </w:p>
    <w:p w14:paraId="15650DE7" w14:textId="4B89F8A2" w:rsidR="00817903" w:rsidRPr="00E46854" w:rsidRDefault="00817903" w:rsidP="00A42857">
      <w:pPr>
        <w:pStyle w:val="BodyText"/>
        <w:rPr>
          <w:bCs/>
        </w:rPr>
      </w:pPr>
      <w:r w:rsidRPr="00E46854">
        <w:rPr>
          <w:bCs/>
        </w:rPr>
        <w:t xml:space="preserve">Each essay </w:t>
      </w:r>
      <w:r w:rsidR="00563541">
        <w:rPr>
          <w:bCs/>
        </w:rPr>
        <w:t xml:space="preserve">will </w:t>
      </w:r>
      <w:r w:rsidRPr="00E46854">
        <w:rPr>
          <w:bCs/>
        </w:rPr>
        <w:t xml:space="preserve">be </w:t>
      </w:r>
      <w:r w:rsidR="00F6090C">
        <w:rPr>
          <w:bCs/>
        </w:rPr>
        <w:t>five</w:t>
      </w:r>
      <w:r w:rsidRPr="00E46854">
        <w:rPr>
          <w:bCs/>
        </w:rPr>
        <w:t xml:space="preserve"> pages</w:t>
      </w:r>
      <w:r w:rsidR="00563541">
        <w:rPr>
          <w:bCs/>
        </w:rPr>
        <w:t xml:space="preserve"> in length</w:t>
      </w:r>
      <w:r w:rsidRPr="00E46854">
        <w:rPr>
          <w:bCs/>
        </w:rPr>
        <w:t>.</w:t>
      </w:r>
      <w:r w:rsidR="00A42857" w:rsidRPr="00E46854">
        <w:rPr>
          <w:bCs/>
        </w:rPr>
        <w:t xml:space="preserve"> </w:t>
      </w:r>
    </w:p>
    <w:p w14:paraId="098C0024" w14:textId="365FA8E2" w:rsidR="00817903" w:rsidRPr="00B36AA4" w:rsidRDefault="00817903" w:rsidP="00A42857">
      <w:pPr>
        <w:pStyle w:val="BodyText"/>
        <w:rPr>
          <w:bCs/>
          <w:u w:val="single"/>
        </w:rPr>
      </w:pPr>
      <w:r w:rsidRPr="00B36AA4">
        <w:rPr>
          <w:bCs/>
          <w:u w:val="single"/>
        </w:rPr>
        <w:t>D. Weekly Reading Quizzes</w:t>
      </w:r>
      <w:r w:rsidR="00E46854" w:rsidRPr="00B36AA4">
        <w:rPr>
          <w:bCs/>
          <w:u w:val="single"/>
        </w:rPr>
        <w:t xml:space="preserve"> </w:t>
      </w:r>
      <w:r w:rsidR="00D93140">
        <w:rPr>
          <w:bCs/>
          <w:u w:val="single"/>
        </w:rPr>
        <w:t xml:space="preserve">and Bible Memory Verses </w:t>
      </w:r>
      <w:r w:rsidR="00E46854" w:rsidRPr="00B36AA4">
        <w:rPr>
          <w:bCs/>
          <w:u w:val="single"/>
        </w:rPr>
        <w:t>(20</w:t>
      </w:r>
      <w:r w:rsidR="00561521" w:rsidRPr="00B36AA4">
        <w:rPr>
          <w:bCs/>
          <w:u w:val="single"/>
        </w:rPr>
        <w:t>%</w:t>
      </w:r>
      <w:r w:rsidR="00E46854" w:rsidRPr="00B36AA4">
        <w:rPr>
          <w:bCs/>
          <w:u w:val="single"/>
        </w:rPr>
        <w:t>)</w:t>
      </w:r>
    </w:p>
    <w:p w14:paraId="007C52E4" w14:textId="3DF30D6E" w:rsidR="00E46854" w:rsidRPr="00E46854" w:rsidRDefault="00E46854" w:rsidP="00E46854">
      <w:pPr>
        <w:widowControl w:val="0"/>
        <w:autoSpaceDE w:val="0"/>
        <w:autoSpaceDN w:val="0"/>
        <w:adjustRightInd w:val="0"/>
        <w:spacing w:after="240"/>
        <w:rPr>
          <w:rFonts w:ascii="Times" w:eastAsiaTheme="minorEastAsia" w:hAnsi="Times" w:cs="Times"/>
          <w:color w:val="auto"/>
          <w:kern w:val="0"/>
          <w:lang w:eastAsia="ja-JP"/>
        </w:rPr>
      </w:pPr>
      <w:r w:rsidRPr="00E46854">
        <w:rPr>
          <w:rFonts w:eastAsiaTheme="minorEastAsia"/>
          <w:color w:val="auto"/>
          <w:kern w:val="0"/>
          <w:lang w:eastAsia="ja-JP"/>
        </w:rPr>
        <w:t xml:space="preserve">Textbook assignments must be read prior to class. Each week when a reading assignment is due, a </w:t>
      </w:r>
      <w:r w:rsidRPr="00E46854">
        <w:rPr>
          <w:rFonts w:ascii="Times" w:eastAsiaTheme="minorEastAsia" w:hAnsi="Times" w:cs="Times"/>
          <w:i/>
          <w:iCs/>
          <w:color w:val="auto"/>
          <w:kern w:val="0"/>
          <w:lang w:eastAsia="ja-JP"/>
        </w:rPr>
        <w:t xml:space="preserve">reading quiz will be given at the beginning </w:t>
      </w:r>
      <w:r w:rsidRPr="00E46854">
        <w:rPr>
          <w:rFonts w:eastAsiaTheme="minorEastAsia"/>
          <w:color w:val="auto"/>
          <w:kern w:val="0"/>
          <w:lang w:eastAsia="ja-JP"/>
        </w:rPr>
        <w:t>of that class. One of the questions will be whether you have read all assigned readings in their entirety.</w:t>
      </w:r>
    </w:p>
    <w:p w14:paraId="7ACF15A7" w14:textId="13BA3832" w:rsidR="00817903" w:rsidRPr="00B36AA4" w:rsidRDefault="00817903" w:rsidP="00A42857">
      <w:pPr>
        <w:pStyle w:val="BodyText"/>
        <w:rPr>
          <w:bCs/>
          <w:u w:val="single"/>
        </w:rPr>
      </w:pPr>
      <w:r w:rsidRPr="00B36AA4">
        <w:rPr>
          <w:bCs/>
          <w:u w:val="single"/>
        </w:rPr>
        <w:t>E. Comprehensive Final Examination (20</w:t>
      </w:r>
      <w:r w:rsidR="00561521" w:rsidRPr="00B36AA4">
        <w:rPr>
          <w:bCs/>
          <w:u w:val="single"/>
        </w:rPr>
        <w:t>%</w:t>
      </w:r>
      <w:r w:rsidRPr="00B36AA4">
        <w:rPr>
          <w:bCs/>
          <w:u w:val="single"/>
        </w:rPr>
        <w:t>)</w:t>
      </w:r>
    </w:p>
    <w:p w14:paraId="3F9F6D4E" w14:textId="5D42ACD8" w:rsidR="004D24E4" w:rsidRDefault="00D06CA9" w:rsidP="00A42857">
      <w:pPr>
        <w:pStyle w:val="BodyText"/>
        <w:rPr>
          <w:bCs/>
        </w:rPr>
      </w:pPr>
      <w:r>
        <w:rPr>
          <w:bCs/>
        </w:rPr>
        <w:t>The final exam date is TBD.</w:t>
      </w:r>
      <w:r w:rsidR="00DF2885">
        <w:rPr>
          <w:bCs/>
        </w:rPr>
        <w:t xml:space="preserve"> The final exam will include your Bible memory verses.</w:t>
      </w:r>
    </w:p>
    <w:p w14:paraId="4FBF60BC" w14:textId="77777777" w:rsidR="00BD55A1" w:rsidRDefault="00BD55A1" w:rsidP="00C250B3">
      <w:pPr>
        <w:pStyle w:val="BodyText"/>
        <w:rPr>
          <w:rFonts w:eastAsia="Arial Unicode MS" w:hAnsi="Arial Unicode MS" w:cs="Arial Unicode MS"/>
        </w:rPr>
      </w:pPr>
      <w:r>
        <w:rPr>
          <w:b/>
        </w:rPr>
        <w:t>5</w:t>
      </w:r>
      <w:r w:rsidRPr="00E46854">
        <w:rPr>
          <w:b/>
        </w:rPr>
        <w:t>. DEADLINES -</w:t>
      </w:r>
      <w:r w:rsidRPr="00E46854">
        <w:t xml:space="preserve"> </w:t>
      </w:r>
      <w:r w:rsidRPr="00223B44">
        <w:rPr>
          <w:rFonts w:eastAsia="Arial Unicode MS" w:hAnsi="Arial Unicode MS" w:cs="Arial Unicode MS"/>
        </w:rPr>
        <w:t xml:space="preserve">All assignments are due by 11:59 p.m. Central Time on the date due.  Papers must be posted on Canvas in </w:t>
      </w:r>
      <w:r w:rsidRPr="00223B44">
        <w:rPr>
          <w:rFonts w:eastAsia="Arial Unicode MS" w:hAnsi="Arial Unicode MS" w:cs="Arial Unicode MS"/>
          <w:u w:val="single"/>
        </w:rPr>
        <w:t>pdf format</w:t>
      </w:r>
      <w:r w:rsidRPr="00223B44">
        <w:rPr>
          <w:rFonts w:eastAsia="Arial Unicode MS" w:hAnsi="Arial Unicode MS" w:cs="Arial Unicode MS"/>
        </w:rPr>
        <w:t>. Do not email your papers to the TA or instructor. Papers will receive a letter grade reduction for each day late.</w:t>
      </w:r>
      <w:r>
        <w:rPr>
          <w:rFonts w:eastAsia="Arial Unicode MS" w:hAnsi="Arial Unicode MS" w:cs="Arial Unicode MS"/>
        </w:rPr>
        <w:br/>
      </w:r>
      <w:r w:rsidRPr="00E46854">
        <w:br/>
      </w:r>
      <w:r w:rsidRPr="00E46854">
        <w:rPr>
          <w:bCs/>
        </w:rPr>
        <w:t xml:space="preserve">Late work will not be accepted for </w:t>
      </w:r>
      <w:r>
        <w:rPr>
          <w:bCs/>
        </w:rPr>
        <w:t>written</w:t>
      </w:r>
      <w:r w:rsidRPr="00E46854">
        <w:rPr>
          <w:bCs/>
        </w:rPr>
        <w:t xml:space="preserve"> prayers.</w:t>
      </w:r>
    </w:p>
    <w:p w14:paraId="1F283D08" w14:textId="164A8689" w:rsidR="00C5344F" w:rsidRPr="00BD55A1" w:rsidRDefault="00BD55A1" w:rsidP="00C250B3">
      <w:pPr>
        <w:pStyle w:val="BodyText"/>
        <w:rPr>
          <w:rFonts w:eastAsia="Arial Unicode MS" w:hAnsi="Arial Unicode MS" w:cs="Arial Unicode MS"/>
        </w:rPr>
      </w:pPr>
      <w:r w:rsidRPr="00BD55A1">
        <w:rPr>
          <w:rFonts w:eastAsia="Arial Unicode MS" w:hAnsi="Arial Unicode MS" w:cs="Arial Unicode MS"/>
          <w:b/>
        </w:rPr>
        <w:t>6</w:t>
      </w:r>
      <w:r w:rsidR="00806BF2" w:rsidRPr="00E46854">
        <w:rPr>
          <w:b/>
          <w:bCs/>
        </w:rPr>
        <w:t>. GRADING</w:t>
      </w:r>
      <w:r w:rsidR="00487E35" w:rsidRPr="00E46854">
        <w:rPr>
          <w:b/>
          <w:bCs/>
        </w:rPr>
        <w:t xml:space="preserve"> SCALE</w:t>
      </w:r>
      <w:r w:rsidR="00C250B3" w:rsidRPr="00E46854">
        <w:rPr>
          <w:b/>
          <w:bCs/>
        </w:rPr>
        <w:t xml:space="preserve"> -</w:t>
      </w:r>
    </w:p>
    <w:p w14:paraId="65BA1DC4"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97-100%</w:t>
      </w:r>
      <w:r w:rsidRPr="00E46854">
        <w:rPr>
          <w:rFonts w:eastAsiaTheme="minorEastAsia"/>
          <w:kern w:val="0"/>
          <w:lang w:eastAsia="ja-JP"/>
        </w:rPr>
        <w:tab/>
        <w:t xml:space="preserve">A </w:t>
      </w:r>
    </w:p>
    <w:p w14:paraId="3014DB72"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94-96%</w:t>
      </w:r>
      <w:r w:rsidRPr="00E46854">
        <w:rPr>
          <w:rFonts w:eastAsiaTheme="minorEastAsia"/>
          <w:kern w:val="0"/>
          <w:lang w:eastAsia="ja-JP"/>
        </w:rPr>
        <w:tab/>
        <w:t xml:space="preserve">A- </w:t>
      </w:r>
    </w:p>
    <w:p w14:paraId="2B3365D4"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lastRenderedPageBreak/>
        <w:t>91-93%</w:t>
      </w:r>
      <w:r w:rsidRPr="00E46854">
        <w:rPr>
          <w:rFonts w:eastAsiaTheme="minorEastAsia"/>
          <w:kern w:val="0"/>
          <w:lang w:eastAsia="ja-JP"/>
        </w:rPr>
        <w:tab/>
        <w:t xml:space="preserve">B+ </w:t>
      </w:r>
    </w:p>
    <w:p w14:paraId="6DD63F71"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88-90%</w:t>
      </w:r>
      <w:r w:rsidRPr="00E46854">
        <w:rPr>
          <w:rFonts w:eastAsiaTheme="minorEastAsia"/>
          <w:kern w:val="0"/>
          <w:lang w:eastAsia="ja-JP"/>
        </w:rPr>
        <w:tab/>
        <w:t xml:space="preserve">B </w:t>
      </w:r>
    </w:p>
    <w:p w14:paraId="4F4CD28D"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86-87%</w:t>
      </w:r>
      <w:r w:rsidRPr="00E46854">
        <w:rPr>
          <w:rFonts w:eastAsiaTheme="minorEastAsia"/>
          <w:kern w:val="0"/>
          <w:lang w:eastAsia="ja-JP"/>
        </w:rPr>
        <w:tab/>
        <w:t>B-</w:t>
      </w:r>
    </w:p>
    <w:p w14:paraId="513658D8"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83-85%</w:t>
      </w:r>
      <w:r w:rsidRPr="00E46854">
        <w:rPr>
          <w:rFonts w:eastAsiaTheme="minorEastAsia"/>
          <w:kern w:val="0"/>
          <w:lang w:eastAsia="ja-JP"/>
        </w:rPr>
        <w:tab/>
        <w:t xml:space="preserve">C+ </w:t>
      </w:r>
    </w:p>
    <w:p w14:paraId="2CFB2658"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80-82%</w:t>
      </w:r>
      <w:r w:rsidRPr="00E46854">
        <w:rPr>
          <w:rFonts w:eastAsiaTheme="minorEastAsia"/>
          <w:kern w:val="0"/>
          <w:lang w:eastAsia="ja-JP"/>
        </w:rPr>
        <w:tab/>
        <w:t xml:space="preserve">C </w:t>
      </w:r>
    </w:p>
    <w:p w14:paraId="39FAC992"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78-79%</w:t>
      </w:r>
      <w:r w:rsidRPr="00E46854">
        <w:rPr>
          <w:rFonts w:eastAsiaTheme="minorEastAsia"/>
          <w:kern w:val="0"/>
          <w:lang w:eastAsia="ja-JP"/>
        </w:rPr>
        <w:tab/>
        <w:t xml:space="preserve">C- </w:t>
      </w:r>
    </w:p>
    <w:p w14:paraId="6513CA71"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75-77%</w:t>
      </w:r>
      <w:r w:rsidRPr="00E46854">
        <w:rPr>
          <w:rFonts w:eastAsiaTheme="minorEastAsia"/>
          <w:kern w:val="0"/>
          <w:lang w:eastAsia="ja-JP"/>
        </w:rPr>
        <w:tab/>
        <w:t xml:space="preserve">D+ </w:t>
      </w:r>
    </w:p>
    <w:p w14:paraId="434A3A2D"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72-74%</w:t>
      </w:r>
      <w:r w:rsidRPr="00E46854">
        <w:rPr>
          <w:rFonts w:eastAsiaTheme="minorEastAsia"/>
          <w:kern w:val="0"/>
          <w:lang w:eastAsia="ja-JP"/>
        </w:rPr>
        <w:tab/>
        <w:t xml:space="preserve">D </w:t>
      </w:r>
    </w:p>
    <w:p w14:paraId="11A6A41F"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70-71%</w:t>
      </w:r>
      <w:r w:rsidRPr="00E46854">
        <w:rPr>
          <w:rFonts w:eastAsiaTheme="minorEastAsia"/>
          <w:kern w:val="0"/>
          <w:lang w:eastAsia="ja-JP"/>
        </w:rPr>
        <w:tab/>
        <w:t xml:space="preserve">D- </w:t>
      </w:r>
    </w:p>
    <w:p w14:paraId="40F2EF96" w14:textId="77777777" w:rsidR="00C5344F" w:rsidRPr="00E46854" w:rsidRDefault="0086421E" w:rsidP="0086421E">
      <w:pPr>
        <w:rPr>
          <w:rFonts w:eastAsiaTheme="minorEastAsia"/>
          <w:kern w:val="0"/>
          <w:lang w:eastAsia="ja-JP"/>
        </w:rPr>
      </w:pPr>
      <w:r w:rsidRPr="00E46854">
        <w:rPr>
          <w:rFonts w:eastAsiaTheme="minorEastAsia"/>
          <w:kern w:val="0"/>
          <w:lang w:eastAsia="ja-JP"/>
        </w:rPr>
        <w:t>0-69%</w:t>
      </w:r>
      <w:r w:rsidRPr="00E46854">
        <w:rPr>
          <w:rFonts w:eastAsiaTheme="minorEastAsia"/>
          <w:kern w:val="0"/>
          <w:lang w:eastAsia="ja-JP"/>
        </w:rPr>
        <w:tab/>
        <w:t xml:space="preserve">       F</w:t>
      </w:r>
    </w:p>
    <w:p w14:paraId="42DE1B6B" w14:textId="77777777" w:rsidR="0086421E" w:rsidRPr="00E46854" w:rsidRDefault="0086421E" w:rsidP="0086421E">
      <w:pPr>
        <w:rPr>
          <w:b/>
        </w:rPr>
      </w:pPr>
    </w:p>
    <w:p w14:paraId="5DCEAE1D" w14:textId="7F6E8BCC" w:rsidR="00C5344F" w:rsidRPr="00E46854" w:rsidRDefault="00BD55A1" w:rsidP="00C5344F">
      <w:pPr>
        <w:widowControl w:val="0"/>
        <w:tabs>
          <w:tab w:val="left" w:pos="0"/>
          <w:tab w:val="left" w:pos="3600"/>
        </w:tabs>
      </w:pPr>
      <w:r>
        <w:rPr>
          <w:b/>
        </w:rPr>
        <w:t>7</w:t>
      </w:r>
      <w:r w:rsidR="00C5344F" w:rsidRPr="00E46854">
        <w:rPr>
          <w:b/>
        </w:rPr>
        <w:t>.</w:t>
      </w:r>
      <w:r w:rsidR="00C5344F" w:rsidRPr="00E46854">
        <w:t xml:space="preserve"> </w:t>
      </w:r>
      <w:r w:rsidR="00C5344F" w:rsidRPr="00E46854">
        <w:rPr>
          <w:b/>
          <w:bCs/>
        </w:rPr>
        <w:t>SPRING BREAK</w:t>
      </w:r>
      <w:r w:rsidR="00A31E0C">
        <w:rPr>
          <w:b/>
          <w:bCs/>
        </w:rPr>
        <w:t xml:space="preserve"> </w:t>
      </w:r>
      <w:r w:rsidR="00C250B3" w:rsidRPr="00E46854">
        <w:t xml:space="preserve">- </w:t>
      </w:r>
      <w:r w:rsidR="00C5344F" w:rsidRPr="00E46854">
        <w:t xml:space="preserve">There will </w:t>
      </w:r>
      <w:r w:rsidR="007E164A" w:rsidRPr="00E46854">
        <w:t xml:space="preserve">be no class on </w:t>
      </w:r>
      <w:r w:rsidR="00D06CA9">
        <w:t>Monday</w:t>
      </w:r>
      <w:r w:rsidR="0004452A">
        <w:t xml:space="preserve">, </w:t>
      </w:r>
      <w:r w:rsidR="00A04AB2">
        <w:t>October 7</w:t>
      </w:r>
      <w:r w:rsidR="00C5344F" w:rsidRPr="00D06CA9">
        <w:t>.</w:t>
      </w:r>
    </w:p>
    <w:p w14:paraId="08BFDA6D" w14:textId="77777777" w:rsidR="00780AB9" w:rsidRPr="00E46854" w:rsidRDefault="00780AB9" w:rsidP="00C5344F">
      <w:pPr>
        <w:widowControl w:val="0"/>
        <w:tabs>
          <w:tab w:val="left" w:pos="0"/>
          <w:tab w:val="left" w:pos="3600"/>
        </w:tabs>
      </w:pPr>
    </w:p>
    <w:p w14:paraId="7603A326" w14:textId="5CF2A6D0" w:rsidR="005C6FF1" w:rsidRPr="00E46854" w:rsidRDefault="00BB5086" w:rsidP="005C6FF1">
      <w:pPr>
        <w:pStyle w:val="Body"/>
        <w:widowControl w:val="0"/>
        <w:tabs>
          <w:tab w:val="left" w:pos="3600"/>
        </w:tabs>
        <w:rPr>
          <w:sz w:val="24"/>
          <w:szCs w:val="24"/>
        </w:rPr>
      </w:pPr>
      <w:r w:rsidRPr="00E46854">
        <w:rPr>
          <w:b/>
          <w:sz w:val="24"/>
          <w:szCs w:val="24"/>
        </w:rPr>
        <w:t>8</w:t>
      </w:r>
      <w:r w:rsidR="00D273F6" w:rsidRPr="00E46854">
        <w:rPr>
          <w:b/>
          <w:sz w:val="24"/>
          <w:szCs w:val="24"/>
        </w:rPr>
        <w:t>.  ELECTRONIC DEVICES</w:t>
      </w:r>
      <w:r w:rsidR="00C250B3" w:rsidRPr="00E46854">
        <w:rPr>
          <w:b/>
          <w:sz w:val="24"/>
          <w:szCs w:val="24"/>
        </w:rPr>
        <w:t xml:space="preserve"> -</w:t>
      </w:r>
      <w:r w:rsidR="00D273F6" w:rsidRPr="00E46854">
        <w:rPr>
          <w:sz w:val="24"/>
          <w:szCs w:val="24"/>
        </w:rPr>
        <w:t xml:space="preserve"> </w:t>
      </w:r>
      <w:r w:rsidR="005C6FF1" w:rsidRPr="00E46854">
        <w:rPr>
          <w:sz w:val="24"/>
          <w:szCs w:val="24"/>
        </w:rPr>
        <w:t>Computers and tablets are not permitted in the classroom. Cell phones should be turned off and put</w:t>
      </w:r>
      <w:bookmarkStart w:id="4" w:name="_GoBack"/>
      <w:bookmarkEnd w:id="4"/>
      <w:r w:rsidR="005C6FF1" w:rsidRPr="00E46854">
        <w:rPr>
          <w:sz w:val="24"/>
          <w:szCs w:val="24"/>
        </w:rPr>
        <w:t xml:space="preserve"> away. Voice recorders are not permitted in class.</w:t>
      </w:r>
    </w:p>
    <w:p w14:paraId="3B13F23B" w14:textId="77777777" w:rsidR="005C6FF1" w:rsidRPr="00E46854" w:rsidRDefault="005C6FF1" w:rsidP="005C6FF1">
      <w:pPr>
        <w:pStyle w:val="Body"/>
        <w:widowControl w:val="0"/>
        <w:tabs>
          <w:tab w:val="left" w:pos="3600"/>
        </w:tabs>
        <w:rPr>
          <w:sz w:val="24"/>
          <w:szCs w:val="24"/>
        </w:rPr>
      </w:pPr>
    </w:p>
    <w:p w14:paraId="074087F2" w14:textId="7D65D704" w:rsidR="005C6FF1" w:rsidRPr="00E46854" w:rsidRDefault="00BB5086" w:rsidP="005C6FF1">
      <w:pPr>
        <w:pStyle w:val="Body"/>
        <w:widowControl w:val="0"/>
        <w:tabs>
          <w:tab w:val="left" w:pos="3600"/>
        </w:tabs>
        <w:rPr>
          <w:sz w:val="24"/>
          <w:szCs w:val="24"/>
        </w:rPr>
      </w:pPr>
      <w:r w:rsidRPr="00E46854">
        <w:rPr>
          <w:b/>
          <w:sz w:val="24"/>
          <w:szCs w:val="24"/>
        </w:rPr>
        <w:t>9</w:t>
      </w:r>
      <w:r w:rsidR="005C6FF1" w:rsidRPr="00E46854">
        <w:rPr>
          <w:b/>
          <w:sz w:val="24"/>
          <w:szCs w:val="24"/>
        </w:rPr>
        <w:t>.</w:t>
      </w:r>
      <w:r w:rsidR="005C6FF1" w:rsidRPr="00E46854">
        <w:rPr>
          <w:sz w:val="24"/>
          <w:szCs w:val="24"/>
        </w:rPr>
        <w:t xml:space="preserve"> </w:t>
      </w:r>
      <w:r w:rsidR="005C6FF1" w:rsidRPr="00E46854">
        <w:rPr>
          <w:b/>
          <w:sz w:val="24"/>
          <w:szCs w:val="24"/>
        </w:rPr>
        <w:t>ETIQUETTE</w:t>
      </w:r>
      <w:r w:rsidR="005C6FF1" w:rsidRPr="00E46854">
        <w:rPr>
          <w:sz w:val="24"/>
          <w:szCs w:val="24"/>
        </w:rPr>
        <w:t xml:space="preserve"> </w:t>
      </w:r>
      <w:r w:rsidR="005C6FF1" w:rsidRPr="00E46854">
        <w:rPr>
          <w:sz w:val="24"/>
          <w:szCs w:val="24"/>
        </w:rPr>
        <w:t>–</w:t>
      </w:r>
      <w:r w:rsidR="005C6FF1" w:rsidRPr="00E46854">
        <w:rPr>
          <w:sz w:val="24"/>
          <w:szCs w:val="24"/>
        </w:rPr>
        <w:t xml:space="preserve"> Gentlemen may not wear caps or hats in the classroom.</w:t>
      </w:r>
    </w:p>
    <w:p w14:paraId="6CBF96FC" w14:textId="12984109" w:rsidR="0086421E" w:rsidRPr="00E46854" w:rsidRDefault="0086421E" w:rsidP="00C5344F">
      <w:pPr>
        <w:widowControl w:val="0"/>
        <w:tabs>
          <w:tab w:val="left" w:pos="0"/>
          <w:tab w:val="left" w:pos="3600"/>
        </w:tabs>
      </w:pPr>
    </w:p>
    <w:p w14:paraId="0D103B9C" w14:textId="0063AF75" w:rsidR="0086421E" w:rsidRPr="00E46854" w:rsidRDefault="00BB5086" w:rsidP="00C5344F">
      <w:pPr>
        <w:widowControl w:val="0"/>
        <w:tabs>
          <w:tab w:val="left" w:pos="0"/>
          <w:tab w:val="left" w:pos="3600"/>
        </w:tabs>
        <w:rPr>
          <w:rFonts w:eastAsiaTheme="minorEastAsia"/>
          <w:kern w:val="0"/>
          <w:lang w:eastAsia="ja-JP"/>
        </w:rPr>
      </w:pPr>
      <w:r w:rsidRPr="00E46854">
        <w:rPr>
          <w:b/>
        </w:rPr>
        <w:t>10</w:t>
      </w:r>
      <w:r w:rsidR="0086421E" w:rsidRPr="00E46854">
        <w:rPr>
          <w:b/>
        </w:rPr>
        <w:t>.</w:t>
      </w:r>
      <w:r w:rsidR="0086421E" w:rsidRPr="00E46854">
        <w:t xml:space="preserve"> </w:t>
      </w:r>
      <w:r w:rsidR="00024376" w:rsidRPr="00E46854">
        <w:rPr>
          <w:rFonts w:eastAsiaTheme="minorEastAsia"/>
          <w:b/>
          <w:bCs/>
          <w:kern w:val="0"/>
          <w:lang w:eastAsia="ja-JP"/>
        </w:rPr>
        <w:t>DISCLAIMER</w:t>
      </w:r>
      <w:r w:rsidR="00C250B3" w:rsidRPr="00E46854">
        <w:rPr>
          <w:rFonts w:eastAsiaTheme="minorEastAsia"/>
          <w:kern w:val="0"/>
          <w:lang w:eastAsia="ja-JP"/>
        </w:rPr>
        <w:t xml:space="preserve"> - </w:t>
      </w:r>
      <w:r w:rsidR="00A16CE4" w:rsidRPr="00E46854">
        <w:rPr>
          <w:rFonts w:eastAsiaTheme="minorEastAsia"/>
          <w:kern w:val="0"/>
          <w:lang w:eastAsia="ja-JP"/>
        </w:rPr>
        <w:t>The</w:t>
      </w:r>
      <w:r w:rsidR="0086421E" w:rsidRPr="00E46854">
        <w:rPr>
          <w:rFonts w:eastAsiaTheme="minorEastAsia"/>
          <w:kern w:val="0"/>
          <w:lang w:eastAsia="ja-JP"/>
        </w:rPr>
        <w:t xml:space="preserve"> instructor reserves the right to modify any portion of this syllabus during the semester.</w:t>
      </w:r>
    </w:p>
    <w:p w14:paraId="42CB7F1A" w14:textId="77777777" w:rsidR="00C92C8C" w:rsidRPr="00E46854" w:rsidRDefault="00C92C8C" w:rsidP="00C5344F">
      <w:pPr>
        <w:widowControl w:val="0"/>
        <w:tabs>
          <w:tab w:val="left" w:pos="0"/>
          <w:tab w:val="left" w:pos="3600"/>
        </w:tabs>
        <w:rPr>
          <w:rFonts w:eastAsiaTheme="minorEastAsia"/>
          <w:kern w:val="0"/>
          <w:lang w:eastAsia="ja-JP"/>
        </w:rPr>
      </w:pPr>
    </w:p>
    <w:p w14:paraId="7BF7DA0E" w14:textId="2E271C3C" w:rsidR="00E2545D" w:rsidRPr="00E46854" w:rsidRDefault="007E164A" w:rsidP="00E2545D">
      <w:pPr>
        <w:widowControl w:val="0"/>
        <w:tabs>
          <w:tab w:val="left" w:pos="0"/>
          <w:tab w:val="left" w:pos="3600"/>
        </w:tabs>
        <w:rPr>
          <w:rFonts w:eastAsiaTheme="minorEastAsia"/>
          <w:bCs/>
          <w:kern w:val="0"/>
          <w:lang w:eastAsia="ja-JP"/>
        </w:rPr>
      </w:pPr>
      <w:r w:rsidRPr="00E46854">
        <w:rPr>
          <w:b/>
        </w:rPr>
        <w:t>11</w:t>
      </w:r>
      <w:r w:rsidR="00C92C8C" w:rsidRPr="00E46854">
        <w:rPr>
          <w:b/>
        </w:rPr>
        <w:t>.</w:t>
      </w:r>
      <w:r w:rsidR="00C92C8C" w:rsidRPr="00E46854">
        <w:t xml:space="preserve"> </w:t>
      </w:r>
      <w:r w:rsidR="00C92C8C" w:rsidRPr="00E46854">
        <w:rPr>
          <w:rFonts w:eastAsiaTheme="minorEastAsia"/>
          <w:b/>
          <w:bCs/>
          <w:kern w:val="0"/>
          <w:lang w:eastAsia="ja-JP"/>
        </w:rPr>
        <w:t xml:space="preserve">OFFICE HOURS – </w:t>
      </w:r>
      <w:r w:rsidR="00E2545D" w:rsidRPr="00E46854">
        <w:rPr>
          <w:rFonts w:eastAsiaTheme="minorEastAsia"/>
          <w:bCs/>
          <w:kern w:val="0"/>
          <w:lang w:eastAsia="ja-JP"/>
        </w:rPr>
        <w:t xml:space="preserve">Monday through </w:t>
      </w:r>
      <w:r w:rsidR="007911E8">
        <w:rPr>
          <w:rFonts w:eastAsiaTheme="minorEastAsia"/>
          <w:bCs/>
          <w:kern w:val="0"/>
          <w:lang w:eastAsia="ja-JP"/>
        </w:rPr>
        <w:t>Thursday</w:t>
      </w:r>
      <w:r w:rsidR="00E2545D" w:rsidRPr="00E46854">
        <w:rPr>
          <w:rFonts w:eastAsiaTheme="minorEastAsia"/>
          <w:bCs/>
          <w:kern w:val="0"/>
          <w:lang w:eastAsia="ja-JP"/>
        </w:rPr>
        <w:t>, by appointment or whenever the door is open.</w:t>
      </w:r>
    </w:p>
    <w:p w14:paraId="17169EA5" w14:textId="77777777" w:rsidR="001979BC" w:rsidRPr="00E46854" w:rsidRDefault="001979BC" w:rsidP="00E2545D">
      <w:pPr>
        <w:widowControl w:val="0"/>
        <w:tabs>
          <w:tab w:val="left" w:pos="0"/>
          <w:tab w:val="left" w:pos="3600"/>
        </w:tabs>
        <w:rPr>
          <w:rFonts w:eastAsiaTheme="minorEastAsia"/>
          <w:bCs/>
          <w:kern w:val="0"/>
          <w:lang w:eastAsia="ja-JP"/>
        </w:rPr>
      </w:pPr>
    </w:p>
    <w:p w14:paraId="59D0D870" w14:textId="3C95840C" w:rsidR="001979BC" w:rsidRPr="00E46854" w:rsidRDefault="001979BC" w:rsidP="00E2545D">
      <w:pPr>
        <w:widowControl w:val="0"/>
        <w:tabs>
          <w:tab w:val="left" w:pos="0"/>
          <w:tab w:val="left" w:pos="3600"/>
        </w:tabs>
      </w:pPr>
      <w:r w:rsidRPr="00E46854">
        <w:rPr>
          <w:rFonts w:eastAsiaTheme="minorEastAsia"/>
          <w:b/>
          <w:bCs/>
          <w:kern w:val="0"/>
          <w:lang w:eastAsia="ja-JP"/>
        </w:rPr>
        <w:t>12. PERMISSION</w:t>
      </w:r>
      <w:r w:rsidRPr="00E46854">
        <w:rPr>
          <w:rFonts w:eastAsiaTheme="minorEastAsia"/>
          <w:bCs/>
          <w:kern w:val="0"/>
          <w:lang w:eastAsia="ja-JP"/>
        </w:rPr>
        <w:t xml:space="preserve"> </w:t>
      </w:r>
      <w:r w:rsidR="00225E96" w:rsidRPr="00E46854">
        <w:rPr>
          <w:rFonts w:eastAsiaTheme="minorEastAsia"/>
          <w:bCs/>
          <w:kern w:val="0"/>
          <w:lang w:eastAsia="ja-JP"/>
        </w:rPr>
        <w:t>–</w:t>
      </w:r>
      <w:r w:rsidRPr="00E46854">
        <w:rPr>
          <w:rFonts w:eastAsiaTheme="minorEastAsia"/>
          <w:bCs/>
          <w:kern w:val="0"/>
          <w:lang w:eastAsia="ja-JP"/>
        </w:rPr>
        <w:t xml:space="preserve"> </w:t>
      </w:r>
      <w:r w:rsidR="00225E96" w:rsidRPr="00E46854">
        <w:rPr>
          <w:rFonts w:eastAsiaTheme="minorEastAsia"/>
          <w:bCs/>
          <w:kern w:val="0"/>
          <w:lang w:eastAsia="ja-JP"/>
        </w:rPr>
        <w:t xml:space="preserve">In preparing this syllabus, I am grateful to Dr. J. </w:t>
      </w:r>
      <w:proofErr w:type="spellStart"/>
      <w:r w:rsidR="00225E96" w:rsidRPr="00E46854">
        <w:rPr>
          <w:rFonts w:eastAsiaTheme="minorEastAsia"/>
          <w:bCs/>
          <w:kern w:val="0"/>
          <w:lang w:eastAsia="ja-JP"/>
        </w:rPr>
        <w:t>Ligon</w:t>
      </w:r>
      <w:proofErr w:type="spellEnd"/>
      <w:r w:rsidR="00225E96" w:rsidRPr="00E46854">
        <w:rPr>
          <w:rFonts w:eastAsiaTheme="minorEastAsia"/>
          <w:bCs/>
          <w:kern w:val="0"/>
          <w:lang w:eastAsia="ja-JP"/>
        </w:rPr>
        <w:t xml:space="preserve"> Duncan III for his permission to include and adapt material fro</w:t>
      </w:r>
      <w:r w:rsidR="00443C74">
        <w:rPr>
          <w:rFonts w:eastAsiaTheme="minorEastAsia"/>
          <w:bCs/>
          <w:kern w:val="0"/>
          <w:lang w:eastAsia="ja-JP"/>
        </w:rPr>
        <w:t>m his course syllabus</w:t>
      </w:r>
      <w:r w:rsidR="00225E96" w:rsidRPr="00E46854">
        <w:rPr>
          <w:rFonts w:eastAsiaTheme="minorEastAsia"/>
          <w:bCs/>
          <w:kern w:val="0"/>
          <w:lang w:eastAsia="ja-JP"/>
        </w:rPr>
        <w:t>.</w:t>
      </w:r>
    </w:p>
    <w:p w14:paraId="13D7E177" w14:textId="38966044" w:rsidR="00C92C8C" w:rsidRPr="00E46854" w:rsidRDefault="00C92C8C" w:rsidP="00C5344F">
      <w:pPr>
        <w:widowControl w:val="0"/>
        <w:tabs>
          <w:tab w:val="left" w:pos="0"/>
          <w:tab w:val="left" w:pos="3600"/>
        </w:tabs>
      </w:pPr>
    </w:p>
    <w:p w14:paraId="5BF13D9D" w14:textId="77777777" w:rsidR="00C5344F" w:rsidRPr="00E46854" w:rsidRDefault="00C5344F" w:rsidP="00C5344F">
      <w:pPr>
        <w:widowControl w:val="0"/>
        <w:tabs>
          <w:tab w:val="left" w:pos="0"/>
          <w:tab w:val="left" w:pos="3600"/>
        </w:tabs>
      </w:pPr>
    </w:p>
    <w:p w14:paraId="50D59064" w14:textId="77777777" w:rsidR="00C5344F" w:rsidRDefault="00C5344F" w:rsidP="00C5344F">
      <w:pPr>
        <w:widowControl w:val="0"/>
        <w:jc w:val="center"/>
        <w:rPr>
          <w:b/>
          <w:bCs/>
          <w:u w:val="single"/>
        </w:rPr>
      </w:pPr>
      <w:r w:rsidRPr="00E46854">
        <w:t xml:space="preserve"> </w:t>
      </w:r>
      <w:r w:rsidRPr="00E46854">
        <w:rPr>
          <w:b/>
          <w:bCs/>
          <w:u w:val="single"/>
        </w:rPr>
        <w:t>COURSE OUTLINE</w:t>
      </w:r>
    </w:p>
    <w:p w14:paraId="27B7A379" w14:textId="77777777" w:rsidR="008E249C" w:rsidRDefault="008E249C" w:rsidP="00C5344F">
      <w:pPr>
        <w:widowControl w:val="0"/>
        <w:jc w:val="center"/>
        <w:rPr>
          <w:b/>
          <w:bCs/>
          <w:u w:val="single"/>
        </w:rPr>
      </w:pPr>
    </w:p>
    <w:p w14:paraId="4B072A8E" w14:textId="4C05A811" w:rsidR="008E249C" w:rsidRPr="008E249C" w:rsidRDefault="008E249C" w:rsidP="008E249C">
      <w:pPr>
        <w:widowControl w:val="0"/>
      </w:pPr>
      <w:r w:rsidRPr="00EF0B81">
        <w:rPr>
          <w:b/>
          <w:bCs/>
        </w:rPr>
        <w:t>Note:</w:t>
      </w:r>
      <w:r>
        <w:rPr>
          <w:bCs/>
        </w:rPr>
        <w:t xml:space="preserve"> The class </w:t>
      </w:r>
      <w:r w:rsidR="00EE7059">
        <w:rPr>
          <w:bCs/>
        </w:rPr>
        <w:t xml:space="preserve">completes its </w:t>
      </w:r>
      <w:r w:rsidR="00462539">
        <w:rPr>
          <w:bCs/>
        </w:rPr>
        <w:t>hour</w:t>
      </w:r>
      <w:r w:rsidR="00870B74">
        <w:rPr>
          <w:bCs/>
        </w:rPr>
        <w:t xml:space="preserve"> requirement on </w:t>
      </w:r>
      <w:r w:rsidR="002867BB">
        <w:rPr>
          <w:bCs/>
        </w:rPr>
        <w:t>April 1</w:t>
      </w:r>
      <w:r w:rsidR="00EE7059">
        <w:rPr>
          <w:bCs/>
        </w:rPr>
        <w:t xml:space="preserve">. Please note that </w:t>
      </w:r>
      <w:r w:rsidR="00EF0B81">
        <w:rPr>
          <w:bCs/>
        </w:rPr>
        <w:t xml:space="preserve">additional </w:t>
      </w:r>
      <w:r w:rsidR="00EE7059">
        <w:rPr>
          <w:bCs/>
        </w:rPr>
        <w:t>make-up dates are reserved, and will be used only if necessary. Also, essays and orders of worship are due aft</w:t>
      </w:r>
      <w:r w:rsidR="00D93140">
        <w:rPr>
          <w:bCs/>
        </w:rPr>
        <w:t>er classes are complete (</w:t>
      </w:r>
      <w:r w:rsidR="0030665C">
        <w:rPr>
          <w:bCs/>
        </w:rPr>
        <w:t>November 4, 11, 18, 25; December 2</w:t>
      </w:r>
      <w:r w:rsidR="00EE7059">
        <w:rPr>
          <w:bCs/>
        </w:rPr>
        <w:t>).</w:t>
      </w:r>
    </w:p>
    <w:p w14:paraId="2C113CCC" w14:textId="77777777" w:rsidR="00C5344F" w:rsidRPr="00E46854" w:rsidRDefault="00C5344F" w:rsidP="00C5344F">
      <w:pPr>
        <w:jc w:val="center"/>
      </w:pPr>
    </w:p>
    <w:p w14:paraId="2C562A3D" w14:textId="0CDA39F0" w:rsidR="00C5344F" w:rsidRPr="00EF0B81" w:rsidRDefault="00A04AB2" w:rsidP="000628B1">
      <w:pPr>
        <w:rPr>
          <w:color w:val="auto"/>
        </w:rPr>
      </w:pPr>
      <w:r>
        <w:rPr>
          <w:color w:val="auto"/>
          <w:u w:val="single"/>
        </w:rPr>
        <w:t>August 26</w:t>
      </w:r>
      <w:r w:rsidR="00561521" w:rsidRPr="00EF0B81">
        <w:rPr>
          <w:color w:val="auto"/>
          <w:u w:val="single"/>
        </w:rPr>
        <w:t>:</w:t>
      </w:r>
      <w:r w:rsidR="00561521" w:rsidRPr="00EF0B81">
        <w:rPr>
          <w:color w:val="auto"/>
        </w:rPr>
        <w:t xml:space="preserve"> </w:t>
      </w:r>
      <w:r w:rsidR="00537C56" w:rsidRPr="00EF0B81">
        <w:rPr>
          <w:color w:val="auto"/>
        </w:rPr>
        <w:t>GPTG, 17-105</w:t>
      </w:r>
      <w:r w:rsidR="00025BD6" w:rsidRPr="00EF0B81">
        <w:rPr>
          <w:color w:val="auto"/>
        </w:rPr>
        <w:t xml:space="preserve">; </w:t>
      </w:r>
      <w:r w:rsidR="00DA591F" w:rsidRPr="00EF0B81">
        <w:rPr>
          <w:color w:val="auto"/>
        </w:rPr>
        <w:t>D</w:t>
      </w:r>
      <w:r w:rsidR="0076593D" w:rsidRPr="00EF0B81">
        <w:rPr>
          <w:color w:val="auto"/>
        </w:rPr>
        <w:t>&amp;F</w:t>
      </w:r>
      <w:r w:rsidR="008901CF" w:rsidRPr="00EF0B81">
        <w:rPr>
          <w:color w:val="auto"/>
        </w:rPr>
        <w:t>, 73-127</w:t>
      </w:r>
      <w:r w:rsidR="00D93140">
        <w:rPr>
          <w:color w:val="auto"/>
        </w:rPr>
        <w:t>;</w:t>
      </w:r>
      <w:r w:rsidR="00CD45E3">
        <w:rPr>
          <w:color w:val="auto"/>
        </w:rPr>
        <w:t xml:space="preserve"> Wingard, 50-61;</w:t>
      </w:r>
      <w:r w:rsidR="00D93140">
        <w:rPr>
          <w:color w:val="auto"/>
        </w:rPr>
        <w:t xml:space="preserve"> </w:t>
      </w:r>
      <w:r w:rsidR="00CD45E3">
        <w:rPr>
          <w:color w:val="auto"/>
        </w:rPr>
        <w:br/>
        <w:t xml:space="preserve">                    </w:t>
      </w:r>
      <w:r w:rsidR="00D93140">
        <w:rPr>
          <w:color w:val="auto"/>
        </w:rPr>
        <w:t xml:space="preserve">Bible Memory Verse: </w:t>
      </w:r>
      <w:r w:rsidR="0020093A">
        <w:rPr>
          <w:color w:val="auto"/>
        </w:rPr>
        <w:t>Hebrews 12:22-23</w:t>
      </w:r>
    </w:p>
    <w:p w14:paraId="354DD63E" w14:textId="0236C580" w:rsidR="000007DF" w:rsidRPr="00EF0B81" w:rsidRDefault="000007DF" w:rsidP="00BB5086">
      <w:pPr>
        <w:pStyle w:val="ListParagraph"/>
        <w:ind w:left="1080"/>
        <w:rPr>
          <w:color w:val="auto"/>
        </w:rPr>
      </w:pPr>
      <w:r w:rsidRPr="00EF0B81">
        <w:rPr>
          <w:color w:val="auto"/>
        </w:rPr>
        <w:tab/>
      </w:r>
      <w:r w:rsidR="00981671" w:rsidRPr="00EF0B81">
        <w:rPr>
          <w:color w:val="auto"/>
        </w:rPr>
        <w:tab/>
        <w:t xml:space="preserve">   </w:t>
      </w:r>
      <w:r w:rsidRPr="00EF0B81">
        <w:rPr>
          <w:color w:val="auto"/>
        </w:rPr>
        <w:tab/>
      </w:r>
    </w:p>
    <w:p w14:paraId="3511ED0C" w14:textId="76FBAFAF" w:rsidR="00BB5086" w:rsidRPr="00EF0B81" w:rsidRDefault="00A04AB2" w:rsidP="00BB5086">
      <w:pPr>
        <w:rPr>
          <w:color w:val="auto"/>
          <w:u w:val="single"/>
        </w:rPr>
      </w:pPr>
      <w:r>
        <w:rPr>
          <w:color w:val="auto"/>
          <w:u w:val="single"/>
        </w:rPr>
        <w:t>September 9</w:t>
      </w:r>
      <w:r w:rsidR="000628B1" w:rsidRPr="00EF0B81">
        <w:rPr>
          <w:color w:val="auto"/>
          <w:u w:val="single"/>
        </w:rPr>
        <w:t>:</w:t>
      </w:r>
      <w:r w:rsidR="000628B1" w:rsidRPr="00EF0B81">
        <w:rPr>
          <w:color w:val="auto"/>
        </w:rPr>
        <w:t xml:space="preserve"> </w:t>
      </w:r>
      <w:r w:rsidR="00D421CD" w:rsidRPr="00EF0B81">
        <w:rPr>
          <w:color w:val="auto"/>
        </w:rPr>
        <w:t>GPTG, 107-169</w:t>
      </w:r>
      <w:r w:rsidR="00B36AA4" w:rsidRPr="00EF0B81">
        <w:rPr>
          <w:color w:val="auto"/>
        </w:rPr>
        <w:t>;</w:t>
      </w:r>
      <w:r w:rsidR="00CD45E3">
        <w:rPr>
          <w:color w:val="auto"/>
        </w:rPr>
        <w:t xml:space="preserve"> Wingard, 62-69;</w:t>
      </w:r>
      <w:r w:rsidR="00B36AA4" w:rsidRPr="00EF0B81">
        <w:rPr>
          <w:color w:val="auto"/>
        </w:rPr>
        <w:t xml:space="preserve"> </w:t>
      </w:r>
      <w:r w:rsidR="00B36AA4" w:rsidRPr="00EF0B81">
        <w:rPr>
          <w:b/>
          <w:color w:val="auto"/>
        </w:rPr>
        <w:t>written prayer due</w:t>
      </w:r>
      <w:r w:rsidR="0020093A">
        <w:rPr>
          <w:b/>
          <w:color w:val="auto"/>
        </w:rPr>
        <w:t xml:space="preserve">; </w:t>
      </w:r>
      <w:r w:rsidR="0020093A">
        <w:rPr>
          <w:color w:val="auto"/>
        </w:rPr>
        <w:br/>
        <w:t xml:space="preserve">                    Bible Memory Verse: Hebrews 12:22-24</w:t>
      </w:r>
    </w:p>
    <w:p w14:paraId="08EE1D72" w14:textId="57466495" w:rsidR="000007DF" w:rsidRPr="00EF0B81" w:rsidRDefault="00E20670" w:rsidP="00C5344F">
      <w:pPr>
        <w:rPr>
          <w:color w:val="auto"/>
        </w:rPr>
      </w:pPr>
      <w:r w:rsidRPr="00EF0B81">
        <w:rPr>
          <w:color w:val="auto"/>
        </w:rPr>
        <w:tab/>
      </w:r>
    </w:p>
    <w:p w14:paraId="31EC45D4" w14:textId="296CA43A" w:rsidR="006A4828" w:rsidRPr="00EF0B81" w:rsidRDefault="00A04AB2" w:rsidP="000628B1">
      <w:pPr>
        <w:rPr>
          <w:color w:val="auto"/>
        </w:rPr>
      </w:pPr>
      <w:r>
        <w:rPr>
          <w:color w:val="auto"/>
          <w:u w:val="single"/>
        </w:rPr>
        <w:t>September 16</w:t>
      </w:r>
      <w:r w:rsidR="006A4828" w:rsidRPr="00EF0B81">
        <w:rPr>
          <w:color w:val="auto"/>
          <w:u w:val="single"/>
        </w:rPr>
        <w:t>:</w:t>
      </w:r>
      <w:r w:rsidR="00537C56" w:rsidRPr="00EF0B81">
        <w:rPr>
          <w:color w:val="auto"/>
        </w:rPr>
        <w:t xml:space="preserve"> GPTG, 170-286</w:t>
      </w:r>
      <w:r w:rsidR="00B36AA4" w:rsidRPr="00EF0B81">
        <w:rPr>
          <w:color w:val="auto"/>
        </w:rPr>
        <w:t xml:space="preserve">; </w:t>
      </w:r>
      <w:r w:rsidR="00B36AA4" w:rsidRPr="00EF0B81">
        <w:rPr>
          <w:b/>
          <w:color w:val="auto"/>
        </w:rPr>
        <w:t>written prayer due</w:t>
      </w:r>
      <w:r w:rsidR="0020093A">
        <w:rPr>
          <w:b/>
          <w:color w:val="auto"/>
        </w:rPr>
        <w:t xml:space="preserve">; </w:t>
      </w:r>
      <w:r w:rsidR="0020093A">
        <w:rPr>
          <w:b/>
          <w:color w:val="auto"/>
        </w:rPr>
        <w:br/>
        <w:t xml:space="preserve">                     </w:t>
      </w:r>
      <w:r w:rsidR="0020093A">
        <w:rPr>
          <w:color w:val="auto"/>
        </w:rPr>
        <w:t>Bible Memory Verse: Hebrews 12:28-29</w:t>
      </w:r>
    </w:p>
    <w:p w14:paraId="0BB28469" w14:textId="62999D09" w:rsidR="005C47BC" w:rsidRPr="00EF0B81" w:rsidRDefault="005C47BC" w:rsidP="00C5344F">
      <w:pPr>
        <w:rPr>
          <w:color w:val="auto"/>
        </w:rPr>
      </w:pPr>
      <w:r w:rsidRPr="00EF0B81">
        <w:rPr>
          <w:color w:val="auto"/>
        </w:rPr>
        <w:tab/>
      </w:r>
    </w:p>
    <w:p w14:paraId="7B7E1F9F" w14:textId="328A7FDC" w:rsidR="0020093A" w:rsidRDefault="00A04AB2" w:rsidP="000628B1">
      <w:pPr>
        <w:rPr>
          <w:b/>
          <w:color w:val="auto"/>
        </w:rPr>
      </w:pPr>
      <w:r>
        <w:rPr>
          <w:color w:val="auto"/>
          <w:u w:val="single"/>
        </w:rPr>
        <w:t>September 23</w:t>
      </w:r>
      <w:r w:rsidR="006A4828" w:rsidRPr="00EF0B81">
        <w:rPr>
          <w:color w:val="auto"/>
        </w:rPr>
        <w:t>:</w:t>
      </w:r>
      <w:r w:rsidR="00537C56" w:rsidRPr="00EF0B81">
        <w:rPr>
          <w:color w:val="auto"/>
        </w:rPr>
        <w:t xml:space="preserve"> GPTG, 375-435</w:t>
      </w:r>
      <w:r w:rsidR="00D421CD" w:rsidRPr="00EF0B81">
        <w:rPr>
          <w:color w:val="auto"/>
        </w:rPr>
        <w:t>; Old 1-90</w:t>
      </w:r>
      <w:r w:rsidR="00B36AA4" w:rsidRPr="00EF0B81">
        <w:rPr>
          <w:color w:val="auto"/>
        </w:rPr>
        <w:t xml:space="preserve">; </w:t>
      </w:r>
      <w:r w:rsidR="00B36AA4" w:rsidRPr="00EF0B81">
        <w:rPr>
          <w:b/>
          <w:color w:val="auto"/>
        </w:rPr>
        <w:t>written prayer due</w:t>
      </w:r>
      <w:r w:rsidR="0020093A">
        <w:rPr>
          <w:b/>
          <w:color w:val="auto"/>
        </w:rPr>
        <w:t>;</w:t>
      </w:r>
    </w:p>
    <w:p w14:paraId="61D76EA4" w14:textId="34B5F91B" w:rsidR="00530A53" w:rsidRPr="00EF0B81" w:rsidRDefault="0020093A" w:rsidP="000628B1">
      <w:pPr>
        <w:rPr>
          <w:color w:val="auto"/>
        </w:rPr>
      </w:pPr>
      <w:r>
        <w:rPr>
          <w:b/>
          <w:color w:val="auto"/>
        </w:rPr>
        <w:tab/>
        <w:t xml:space="preserve">          </w:t>
      </w:r>
      <w:r>
        <w:rPr>
          <w:color w:val="auto"/>
        </w:rPr>
        <w:t xml:space="preserve">Bible Memory Verse: </w:t>
      </w:r>
      <w:r w:rsidR="00182DAC">
        <w:rPr>
          <w:color w:val="auto"/>
        </w:rPr>
        <w:t xml:space="preserve">Psalm </w:t>
      </w:r>
      <w:r w:rsidR="00E86709">
        <w:rPr>
          <w:color w:val="auto"/>
        </w:rPr>
        <w:t>29:2</w:t>
      </w:r>
      <w:r w:rsidR="000C7EC8" w:rsidRPr="00EF0B81">
        <w:rPr>
          <w:color w:val="auto"/>
        </w:rPr>
        <w:tab/>
      </w:r>
    </w:p>
    <w:p w14:paraId="20BC807E" w14:textId="77777777" w:rsidR="006A4828" w:rsidRPr="00EF0B81" w:rsidRDefault="006A4828" w:rsidP="00C5344F">
      <w:pPr>
        <w:rPr>
          <w:color w:val="auto"/>
        </w:rPr>
      </w:pPr>
    </w:p>
    <w:p w14:paraId="23F2145F" w14:textId="5065150A" w:rsidR="00BB5086" w:rsidRDefault="00A04AB2" w:rsidP="00C5344F">
      <w:pPr>
        <w:rPr>
          <w:b/>
          <w:color w:val="auto"/>
        </w:rPr>
      </w:pPr>
      <w:r>
        <w:rPr>
          <w:color w:val="auto"/>
          <w:u w:val="single"/>
        </w:rPr>
        <w:t>September 30</w:t>
      </w:r>
      <w:r w:rsidR="006A4828" w:rsidRPr="00EF0B81">
        <w:rPr>
          <w:color w:val="auto"/>
          <w:u w:val="single"/>
        </w:rPr>
        <w:t>:</w:t>
      </w:r>
      <w:r w:rsidR="00D421CD" w:rsidRPr="00EF0B81">
        <w:rPr>
          <w:color w:val="auto"/>
        </w:rPr>
        <w:t xml:space="preserve"> </w:t>
      </w:r>
      <w:r w:rsidR="004D5F53" w:rsidRPr="00EF0B81">
        <w:rPr>
          <w:color w:val="auto"/>
        </w:rPr>
        <w:t xml:space="preserve"> </w:t>
      </w:r>
      <w:r w:rsidR="000628B1" w:rsidRPr="00EF0B81">
        <w:rPr>
          <w:color w:val="auto"/>
        </w:rPr>
        <w:t>Old, 91-177</w:t>
      </w:r>
      <w:r w:rsidR="00B36AA4" w:rsidRPr="00EF0B81">
        <w:rPr>
          <w:color w:val="auto"/>
        </w:rPr>
        <w:t>;</w:t>
      </w:r>
      <w:r w:rsidR="00CD45E3">
        <w:rPr>
          <w:color w:val="auto"/>
        </w:rPr>
        <w:t xml:space="preserve"> Wingard, 120-128; </w:t>
      </w:r>
      <w:r w:rsidR="00B36AA4" w:rsidRPr="00EF0B81">
        <w:rPr>
          <w:b/>
          <w:color w:val="auto"/>
        </w:rPr>
        <w:t>written prayer due</w:t>
      </w:r>
      <w:r w:rsidR="00182DAC">
        <w:rPr>
          <w:b/>
          <w:color w:val="auto"/>
        </w:rPr>
        <w:t>;</w:t>
      </w:r>
      <w:r w:rsidR="00182DAC">
        <w:rPr>
          <w:b/>
          <w:color w:val="auto"/>
        </w:rPr>
        <w:br/>
        <w:t xml:space="preserve">                       </w:t>
      </w:r>
      <w:r w:rsidR="00182DAC">
        <w:rPr>
          <w:color w:val="auto"/>
        </w:rPr>
        <w:t>Bible Memory Verse: Numbers 6:24-26</w:t>
      </w:r>
      <w:r w:rsidR="00182DAC">
        <w:rPr>
          <w:b/>
          <w:color w:val="auto"/>
        </w:rPr>
        <w:t xml:space="preserve"> </w:t>
      </w:r>
    </w:p>
    <w:p w14:paraId="50E50FE7" w14:textId="7E9FE0A3" w:rsidR="00A04AB2" w:rsidRDefault="00A04AB2" w:rsidP="00C5344F">
      <w:pPr>
        <w:rPr>
          <w:color w:val="auto"/>
        </w:rPr>
      </w:pPr>
    </w:p>
    <w:p w14:paraId="5679D79B" w14:textId="4034B797" w:rsidR="00A04AB2" w:rsidRPr="00EF0B81" w:rsidRDefault="00A04AB2" w:rsidP="00C5344F">
      <w:pPr>
        <w:rPr>
          <w:color w:val="auto"/>
        </w:rPr>
      </w:pPr>
      <w:r>
        <w:rPr>
          <w:color w:val="auto"/>
        </w:rPr>
        <w:t xml:space="preserve">October 7: </w:t>
      </w:r>
      <w:r w:rsidRPr="00A04AB2">
        <w:rPr>
          <w:b/>
          <w:color w:val="auto"/>
        </w:rPr>
        <w:t>READING WEEK</w:t>
      </w:r>
    </w:p>
    <w:p w14:paraId="5B00A13C" w14:textId="77777777" w:rsidR="00DA64C7" w:rsidRPr="00EF0B81" w:rsidRDefault="00DA64C7" w:rsidP="00C5344F">
      <w:pPr>
        <w:rPr>
          <w:color w:val="auto"/>
          <w:u w:val="single"/>
        </w:rPr>
      </w:pPr>
    </w:p>
    <w:p w14:paraId="4EF547DE" w14:textId="711EA763" w:rsidR="006A4828" w:rsidRPr="00EF0B81" w:rsidRDefault="00A04AB2" w:rsidP="00C5344F">
      <w:pPr>
        <w:rPr>
          <w:color w:val="auto"/>
          <w:u w:val="single"/>
        </w:rPr>
      </w:pPr>
      <w:r>
        <w:rPr>
          <w:color w:val="auto"/>
          <w:u w:val="single"/>
        </w:rPr>
        <w:t>October 14</w:t>
      </w:r>
      <w:r w:rsidR="006A4828" w:rsidRPr="00EF0B81">
        <w:rPr>
          <w:color w:val="auto"/>
          <w:u w:val="single"/>
        </w:rPr>
        <w:t>:</w:t>
      </w:r>
      <w:r w:rsidR="000628B1" w:rsidRPr="00EF0B81">
        <w:rPr>
          <w:color w:val="auto"/>
        </w:rPr>
        <w:t xml:space="preserve"> </w:t>
      </w:r>
      <w:r w:rsidR="00B36AA4" w:rsidRPr="00EF0B81">
        <w:rPr>
          <w:b/>
          <w:color w:val="auto"/>
        </w:rPr>
        <w:t>written prayer due</w:t>
      </w:r>
      <w:r w:rsidR="00262E2B" w:rsidRPr="00EF0B81">
        <w:rPr>
          <w:b/>
          <w:color w:val="auto"/>
        </w:rPr>
        <w:t xml:space="preserve">, </w:t>
      </w:r>
      <w:r w:rsidR="00262E2B" w:rsidRPr="00EF0B81">
        <w:rPr>
          <w:color w:val="auto"/>
        </w:rPr>
        <w:t>MM 9-53</w:t>
      </w:r>
      <w:r w:rsidR="008E249C" w:rsidRPr="00EF0B81">
        <w:rPr>
          <w:color w:val="auto"/>
        </w:rPr>
        <w:t>, GPTG, 287-374;</w:t>
      </w:r>
      <w:r w:rsidR="00DB52F3">
        <w:rPr>
          <w:color w:val="auto"/>
        </w:rPr>
        <w:br/>
        <w:t xml:space="preserve">                Bible Memory Verse: 2 Corinthians 13:14</w:t>
      </w:r>
    </w:p>
    <w:p w14:paraId="2FF4CB23" w14:textId="77777777" w:rsidR="00165340" w:rsidRPr="00EF0B81" w:rsidRDefault="00165340" w:rsidP="00C5344F">
      <w:pPr>
        <w:rPr>
          <w:b/>
          <w:color w:val="auto"/>
        </w:rPr>
      </w:pPr>
    </w:p>
    <w:p w14:paraId="79FF99B8" w14:textId="59247076" w:rsidR="00BE4F73" w:rsidRDefault="00A04AB2" w:rsidP="00BE4F73">
      <w:pPr>
        <w:rPr>
          <w:color w:val="auto"/>
        </w:rPr>
      </w:pPr>
      <w:r>
        <w:rPr>
          <w:color w:val="auto"/>
          <w:u w:val="single"/>
        </w:rPr>
        <w:t>October 21</w:t>
      </w:r>
      <w:r w:rsidR="00BE4F73" w:rsidRPr="00EF0B81">
        <w:rPr>
          <w:color w:val="auto"/>
          <w:u w:val="single"/>
        </w:rPr>
        <w:t>:</w:t>
      </w:r>
      <w:r w:rsidR="000628B1" w:rsidRPr="00EF0B81">
        <w:rPr>
          <w:color w:val="auto"/>
        </w:rPr>
        <w:t xml:space="preserve"> </w:t>
      </w:r>
      <w:r w:rsidR="00262E2B" w:rsidRPr="00EF0B81">
        <w:rPr>
          <w:color w:val="auto"/>
        </w:rPr>
        <w:t>MM 55-106</w:t>
      </w:r>
      <w:r w:rsidR="008E249C" w:rsidRPr="00EF0B81">
        <w:rPr>
          <w:color w:val="auto"/>
        </w:rPr>
        <w:t>, D&amp;F, 5-70</w:t>
      </w:r>
      <w:r w:rsidR="00DB52F3">
        <w:rPr>
          <w:color w:val="auto"/>
        </w:rPr>
        <w:t>;</w:t>
      </w:r>
      <w:r w:rsidR="0030665C" w:rsidRPr="0030665C">
        <w:rPr>
          <w:b/>
          <w:color w:val="auto"/>
        </w:rPr>
        <w:t xml:space="preserve"> </w:t>
      </w:r>
      <w:r w:rsidR="0030665C" w:rsidRPr="00EF0B81">
        <w:rPr>
          <w:b/>
          <w:color w:val="auto"/>
        </w:rPr>
        <w:t>written prayer du</w:t>
      </w:r>
      <w:r w:rsidR="0030665C">
        <w:rPr>
          <w:b/>
          <w:color w:val="auto"/>
        </w:rPr>
        <w:t>e</w:t>
      </w:r>
      <w:r w:rsidR="00DB52F3">
        <w:rPr>
          <w:color w:val="auto"/>
        </w:rPr>
        <w:br/>
        <w:t xml:space="preserve">                  Bible Memory Verse: 1 Corinthians 11:23-24</w:t>
      </w:r>
    </w:p>
    <w:p w14:paraId="5DB90FEB" w14:textId="77777777" w:rsidR="006A4828" w:rsidRPr="00EF0B81" w:rsidRDefault="006A4828" w:rsidP="00C5344F">
      <w:pPr>
        <w:rPr>
          <w:color w:val="auto"/>
        </w:rPr>
      </w:pPr>
    </w:p>
    <w:p w14:paraId="1FA48FC0" w14:textId="2DFA7D39" w:rsidR="00CF55C5" w:rsidRPr="00EF0B81" w:rsidRDefault="00A04AB2" w:rsidP="00C5344F">
      <w:pPr>
        <w:rPr>
          <w:color w:val="auto"/>
          <w:u w:val="single"/>
        </w:rPr>
      </w:pPr>
      <w:r>
        <w:rPr>
          <w:color w:val="auto"/>
          <w:u w:val="single"/>
        </w:rPr>
        <w:t>October 28</w:t>
      </w:r>
      <w:r w:rsidR="006A4828" w:rsidRPr="00EF0B81">
        <w:rPr>
          <w:color w:val="auto"/>
          <w:u w:val="single"/>
        </w:rPr>
        <w:t>:</w:t>
      </w:r>
      <w:r w:rsidR="00FC3E29" w:rsidRPr="00EF0B81">
        <w:rPr>
          <w:color w:val="auto"/>
        </w:rPr>
        <w:t xml:space="preserve"> </w:t>
      </w:r>
      <w:r w:rsidR="00B36AA4" w:rsidRPr="00EF0B81">
        <w:rPr>
          <w:b/>
          <w:color w:val="auto"/>
        </w:rPr>
        <w:t>written prayer due</w:t>
      </w:r>
      <w:r w:rsidR="00971AA7" w:rsidRPr="00EF0B81">
        <w:rPr>
          <w:b/>
          <w:color w:val="auto"/>
        </w:rPr>
        <w:t xml:space="preserve">, </w:t>
      </w:r>
      <w:r w:rsidR="00763994" w:rsidRPr="00EF0B81">
        <w:rPr>
          <w:color w:val="auto"/>
        </w:rPr>
        <w:t>MM107-223</w:t>
      </w:r>
      <w:r w:rsidR="00CD45E3">
        <w:rPr>
          <w:color w:val="auto"/>
        </w:rPr>
        <w:t xml:space="preserve">; Wingard, </w:t>
      </w:r>
      <w:r w:rsidR="00C67F7A">
        <w:rPr>
          <w:color w:val="auto"/>
        </w:rPr>
        <w:t>130-152</w:t>
      </w:r>
      <w:r w:rsidR="00A31E0C">
        <w:rPr>
          <w:color w:val="auto"/>
        </w:rPr>
        <w:br/>
        <w:t xml:space="preserve">              </w:t>
      </w:r>
      <w:r w:rsidR="00DB52F3">
        <w:rPr>
          <w:color w:val="auto"/>
        </w:rPr>
        <w:t>Bible Memory Verse: 1 Corinthians 11:23-26</w:t>
      </w:r>
    </w:p>
    <w:p w14:paraId="5557879C" w14:textId="289DF5E1" w:rsidR="00024376" w:rsidRPr="00EF0B81" w:rsidRDefault="006A7C5E" w:rsidP="00C5344F">
      <w:pPr>
        <w:rPr>
          <w:color w:val="auto"/>
        </w:rPr>
      </w:pPr>
      <w:r w:rsidRPr="00EF0B81">
        <w:rPr>
          <w:color w:val="auto"/>
        </w:rPr>
        <w:tab/>
      </w:r>
    </w:p>
    <w:p w14:paraId="0DF01FE3" w14:textId="51952E70" w:rsidR="006E6685" w:rsidRPr="00EF0B81" w:rsidRDefault="00A04AB2" w:rsidP="00BB5086">
      <w:pPr>
        <w:rPr>
          <w:color w:val="auto"/>
          <w:u w:val="single"/>
        </w:rPr>
      </w:pPr>
      <w:r>
        <w:rPr>
          <w:color w:val="auto"/>
          <w:u w:val="single"/>
        </w:rPr>
        <w:t>November 4</w:t>
      </w:r>
      <w:r w:rsidR="006A4828" w:rsidRPr="00EF0B81">
        <w:rPr>
          <w:color w:val="auto"/>
          <w:u w:val="single"/>
        </w:rPr>
        <w:t>:</w:t>
      </w:r>
      <w:r w:rsidR="00BB5086" w:rsidRPr="00EF0B81">
        <w:rPr>
          <w:color w:val="auto"/>
        </w:rPr>
        <w:t xml:space="preserve"> </w:t>
      </w:r>
      <w:r w:rsidR="000628B1" w:rsidRPr="00EF0B81">
        <w:rPr>
          <w:color w:val="auto"/>
        </w:rPr>
        <w:t xml:space="preserve"> </w:t>
      </w:r>
      <w:r w:rsidR="0090396F">
        <w:rPr>
          <w:color w:val="auto"/>
        </w:rPr>
        <w:t>Make</w:t>
      </w:r>
      <w:r w:rsidR="00616ACD" w:rsidRPr="00EF0B81">
        <w:rPr>
          <w:color w:val="auto"/>
        </w:rPr>
        <w:t>up class if needed</w:t>
      </w:r>
      <w:r w:rsidR="008E249C" w:rsidRPr="00EF0B81">
        <w:rPr>
          <w:color w:val="auto"/>
        </w:rPr>
        <w:t>;</w:t>
      </w:r>
      <w:r w:rsidR="00616ACD" w:rsidRPr="00EF0B81">
        <w:rPr>
          <w:color w:val="auto"/>
        </w:rPr>
        <w:t xml:space="preserve"> </w:t>
      </w:r>
      <w:r w:rsidR="00616ACD" w:rsidRPr="00EF0B81">
        <w:rPr>
          <w:b/>
          <w:color w:val="auto"/>
        </w:rPr>
        <w:t>Essay 1 du</w:t>
      </w:r>
      <w:r w:rsidR="00A31E0C">
        <w:rPr>
          <w:b/>
          <w:color w:val="auto"/>
        </w:rPr>
        <w:t>e</w:t>
      </w:r>
    </w:p>
    <w:p w14:paraId="50040774" w14:textId="77777777" w:rsidR="006A4828" w:rsidRPr="00EF0B81" w:rsidRDefault="00CF55C5" w:rsidP="00C5344F">
      <w:pPr>
        <w:rPr>
          <w:color w:val="auto"/>
        </w:rPr>
      </w:pPr>
      <w:r w:rsidRPr="00EF0B81">
        <w:rPr>
          <w:color w:val="auto"/>
        </w:rPr>
        <w:tab/>
      </w:r>
    </w:p>
    <w:p w14:paraId="6DAFE8C6" w14:textId="2942CA56" w:rsidR="00616ACD" w:rsidRPr="00EF0B81" w:rsidRDefault="00A04AB2" w:rsidP="00C5344F">
      <w:pPr>
        <w:rPr>
          <w:color w:val="auto"/>
          <w:u w:val="single"/>
        </w:rPr>
      </w:pPr>
      <w:r>
        <w:rPr>
          <w:color w:val="auto"/>
          <w:u w:val="single"/>
        </w:rPr>
        <w:t>November 11</w:t>
      </w:r>
      <w:r w:rsidR="006A4828" w:rsidRPr="00EF0B81">
        <w:rPr>
          <w:color w:val="auto"/>
          <w:u w:val="single"/>
        </w:rPr>
        <w:t>:</w:t>
      </w:r>
      <w:r w:rsidR="00616ACD" w:rsidRPr="00EF0B81">
        <w:rPr>
          <w:color w:val="auto"/>
          <w:u w:val="single"/>
        </w:rPr>
        <w:t xml:space="preserve"> </w:t>
      </w:r>
      <w:r w:rsidR="0090396F">
        <w:rPr>
          <w:color w:val="auto"/>
        </w:rPr>
        <w:t>Make</w:t>
      </w:r>
      <w:r w:rsidR="00616ACD" w:rsidRPr="00EF0B81">
        <w:rPr>
          <w:color w:val="auto"/>
        </w:rPr>
        <w:t>up class if needed</w:t>
      </w:r>
    </w:p>
    <w:p w14:paraId="4D36ADBF" w14:textId="1081EA3F" w:rsidR="003B7474" w:rsidRPr="00EF0B81" w:rsidRDefault="00CF55C5" w:rsidP="00C5344F">
      <w:pPr>
        <w:rPr>
          <w:color w:val="auto"/>
        </w:rPr>
      </w:pPr>
      <w:r w:rsidRPr="00EF0B81">
        <w:rPr>
          <w:color w:val="auto"/>
        </w:rPr>
        <w:tab/>
      </w:r>
    </w:p>
    <w:p w14:paraId="64CDD40E" w14:textId="1DC32B06" w:rsidR="0024082B" w:rsidRDefault="00A04AB2" w:rsidP="00C5344F">
      <w:pPr>
        <w:rPr>
          <w:b/>
          <w:color w:val="auto"/>
        </w:rPr>
      </w:pPr>
      <w:r>
        <w:rPr>
          <w:color w:val="auto"/>
          <w:u w:val="single"/>
        </w:rPr>
        <w:t>November 18</w:t>
      </w:r>
      <w:r w:rsidR="006A4828" w:rsidRPr="00EF0B81">
        <w:rPr>
          <w:color w:val="auto"/>
          <w:u w:val="single"/>
        </w:rPr>
        <w:t>:</w:t>
      </w:r>
      <w:r w:rsidR="0090396F">
        <w:rPr>
          <w:color w:val="auto"/>
        </w:rPr>
        <w:t xml:space="preserve"> Make</w:t>
      </w:r>
      <w:r w:rsidR="00616ACD" w:rsidRPr="00EF0B81">
        <w:rPr>
          <w:color w:val="auto"/>
        </w:rPr>
        <w:t>up class if needed</w:t>
      </w:r>
      <w:r w:rsidR="00EF0B81">
        <w:rPr>
          <w:color w:val="auto"/>
        </w:rPr>
        <w:t>;</w:t>
      </w:r>
      <w:r w:rsidR="009178C3" w:rsidRPr="00EF0B81">
        <w:rPr>
          <w:color w:val="auto"/>
        </w:rPr>
        <w:t xml:space="preserve"> </w:t>
      </w:r>
      <w:r w:rsidR="00616ACD" w:rsidRPr="00EF0B81">
        <w:rPr>
          <w:b/>
          <w:color w:val="auto"/>
        </w:rPr>
        <w:t>Essay 2 due</w:t>
      </w:r>
      <w:r w:rsidR="00A32511" w:rsidRPr="00EF0B81">
        <w:rPr>
          <w:b/>
          <w:color w:val="auto"/>
        </w:rPr>
        <w:t xml:space="preserve"> </w:t>
      </w:r>
    </w:p>
    <w:p w14:paraId="63564C49" w14:textId="00B974D3" w:rsidR="00A04AB2" w:rsidRDefault="00A04AB2" w:rsidP="00C5344F">
      <w:pPr>
        <w:rPr>
          <w:color w:val="auto"/>
        </w:rPr>
      </w:pPr>
    </w:p>
    <w:p w14:paraId="65C37022" w14:textId="2759F8C5" w:rsidR="00A04AB2" w:rsidRDefault="00A04AB2" w:rsidP="00C5344F">
      <w:pPr>
        <w:rPr>
          <w:color w:val="auto"/>
        </w:rPr>
      </w:pPr>
      <w:r w:rsidRPr="00A04AB2">
        <w:rPr>
          <w:color w:val="auto"/>
          <w:u w:val="single"/>
        </w:rPr>
        <w:t>November 25:</w:t>
      </w:r>
      <w:r>
        <w:rPr>
          <w:color w:val="auto"/>
        </w:rPr>
        <w:t xml:space="preserve"> Make up class if needed</w:t>
      </w:r>
    </w:p>
    <w:p w14:paraId="41A95B62" w14:textId="192392D3" w:rsidR="00A04AB2" w:rsidRDefault="00A04AB2" w:rsidP="00C5344F">
      <w:pPr>
        <w:rPr>
          <w:color w:val="auto"/>
        </w:rPr>
      </w:pPr>
    </w:p>
    <w:p w14:paraId="04C4626D" w14:textId="0D350CC6" w:rsidR="00A04AB2" w:rsidRPr="00EF0B81" w:rsidRDefault="00A04AB2" w:rsidP="00C5344F">
      <w:pPr>
        <w:rPr>
          <w:color w:val="auto"/>
        </w:rPr>
      </w:pPr>
      <w:r w:rsidRPr="0030665C">
        <w:rPr>
          <w:color w:val="auto"/>
          <w:u w:val="single"/>
        </w:rPr>
        <w:t>December 2</w:t>
      </w:r>
      <w:r>
        <w:rPr>
          <w:color w:val="auto"/>
        </w:rPr>
        <w:t>: Make up class if needed</w:t>
      </w:r>
    </w:p>
    <w:p w14:paraId="49A46B9D" w14:textId="00AABC36" w:rsidR="008E249C" w:rsidRPr="00EF0B81" w:rsidRDefault="0024082B" w:rsidP="00BB5086">
      <w:pPr>
        <w:rPr>
          <w:color w:val="auto"/>
          <w:u w:val="single"/>
        </w:rPr>
      </w:pPr>
      <w:r w:rsidRPr="00EF0B81">
        <w:rPr>
          <w:color w:val="auto"/>
        </w:rPr>
        <w:tab/>
      </w:r>
    </w:p>
    <w:p w14:paraId="7D3023E7" w14:textId="689F719B" w:rsidR="003C59E3" w:rsidRPr="00EF0B81" w:rsidRDefault="0030665C" w:rsidP="00BB5086">
      <w:pPr>
        <w:rPr>
          <w:color w:val="auto"/>
        </w:rPr>
      </w:pPr>
      <w:r>
        <w:rPr>
          <w:color w:val="auto"/>
          <w:u w:val="single"/>
        </w:rPr>
        <w:t>December</w:t>
      </w:r>
      <w:r w:rsidR="00A31E0C">
        <w:rPr>
          <w:color w:val="auto"/>
          <w:u w:val="single"/>
        </w:rPr>
        <w:t xml:space="preserve"> 6</w:t>
      </w:r>
      <w:r w:rsidR="006A4828" w:rsidRPr="00EF0B81">
        <w:rPr>
          <w:color w:val="auto"/>
          <w:u w:val="single"/>
        </w:rPr>
        <w:t>:</w:t>
      </w:r>
      <w:r w:rsidR="0090396F">
        <w:rPr>
          <w:color w:val="auto"/>
        </w:rPr>
        <w:t xml:space="preserve"> </w:t>
      </w:r>
      <w:r w:rsidR="00A32511" w:rsidRPr="00EF0B81">
        <w:rPr>
          <w:b/>
          <w:color w:val="auto"/>
        </w:rPr>
        <w:t xml:space="preserve">Order of Service/Bulletin </w:t>
      </w:r>
      <w:r w:rsidR="003D3883" w:rsidRPr="00EF0B81">
        <w:rPr>
          <w:b/>
          <w:color w:val="auto"/>
        </w:rPr>
        <w:t xml:space="preserve">– </w:t>
      </w:r>
      <w:r w:rsidR="00DF26B1" w:rsidRPr="00EF0B81">
        <w:rPr>
          <w:b/>
          <w:color w:val="auto"/>
        </w:rPr>
        <w:t>Both</w:t>
      </w:r>
      <w:r w:rsidR="00A32511" w:rsidRPr="00EF0B81">
        <w:rPr>
          <w:b/>
          <w:color w:val="auto"/>
        </w:rPr>
        <w:t xml:space="preserve"> </w:t>
      </w:r>
      <w:r w:rsidR="00FD5FBB" w:rsidRPr="00EF0B81">
        <w:rPr>
          <w:b/>
          <w:color w:val="auto"/>
        </w:rPr>
        <w:t xml:space="preserve">Bulletins and Worship Guide </w:t>
      </w:r>
      <w:r w:rsidR="00A32511" w:rsidRPr="00EF0B81">
        <w:rPr>
          <w:b/>
          <w:color w:val="auto"/>
        </w:rPr>
        <w:t xml:space="preserve">Due </w:t>
      </w:r>
      <w:r w:rsidR="00915F1D" w:rsidRPr="00EF0B81">
        <w:rPr>
          <w:color w:val="auto"/>
        </w:rPr>
        <w:tab/>
      </w:r>
    </w:p>
    <w:p w14:paraId="3ADE51C0" w14:textId="77777777" w:rsidR="003C59E3" w:rsidRPr="00EF0B81" w:rsidRDefault="003C59E3" w:rsidP="00C5344F">
      <w:pPr>
        <w:rPr>
          <w:b/>
          <w:color w:val="auto"/>
        </w:rPr>
      </w:pPr>
    </w:p>
    <w:p w14:paraId="30B92183" w14:textId="3A4B8307" w:rsidR="00252654" w:rsidRPr="00EF0B81" w:rsidRDefault="0030665C">
      <w:pPr>
        <w:rPr>
          <w:color w:val="auto"/>
        </w:rPr>
      </w:pPr>
      <w:r>
        <w:rPr>
          <w:color w:val="auto"/>
          <w:u w:val="single"/>
        </w:rPr>
        <w:t>December 10-12</w:t>
      </w:r>
      <w:r w:rsidR="003C59E3" w:rsidRPr="00EF0B81">
        <w:rPr>
          <w:color w:val="auto"/>
          <w:u w:val="single"/>
        </w:rPr>
        <w:t>:</w:t>
      </w:r>
      <w:r w:rsidR="003C59E3" w:rsidRPr="00EF0B81">
        <w:rPr>
          <w:color w:val="auto"/>
        </w:rPr>
        <w:t xml:space="preserve"> </w:t>
      </w:r>
      <w:r w:rsidR="008901CF" w:rsidRPr="00EF0B81">
        <w:rPr>
          <w:b/>
          <w:color w:val="auto"/>
        </w:rPr>
        <w:t>Final Exam (TBD)</w:t>
      </w:r>
      <w:r w:rsidR="001563DB" w:rsidRPr="00EF0B81">
        <w:rPr>
          <w:color w:val="auto"/>
        </w:rPr>
        <w:t xml:space="preserve"> </w:t>
      </w:r>
    </w:p>
    <w:p w14:paraId="4947792E" w14:textId="77777777" w:rsidR="00252654" w:rsidRPr="00EF0B81" w:rsidRDefault="00252654">
      <w:pPr>
        <w:rPr>
          <w:color w:val="auto"/>
        </w:rPr>
      </w:pPr>
    </w:p>
    <w:sectPr w:rsidR="00252654" w:rsidRPr="00EF0B81" w:rsidSect="007308E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0AB97" w14:textId="77777777" w:rsidR="00744A04" w:rsidRDefault="00744A04" w:rsidP="00F33FCD">
      <w:r>
        <w:separator/>
      </w:r>
    </w:p>
  </w:endnote>
  <w:endnote w:type="continuationSeparator" w:id="0">
    <w:p w14:paraId="7B319D29" w14:textId="77777777" w:rsidR="00744A04" w:rsidRDefault="00744A04" w:rsidP="00F3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1F4F4" w14:textId="77777777" w:rsidR="00BD55A1" w:rsidRDefault="00BD55A1"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F1453" w14:textId="77777777" w:rsidR="00BD55A1" w:rsidRDefault="00BD55A1" w:rsidP="00F33F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37638" w14:textId="77777777" w:rsidR="00BD55A1" w:rsidRDefault="00BD55A1"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6D48">
      <w:rPr>
        <w:rStyle w:val="PageNumber"/>
        <w:noProof/>
      </w:rPr>
      <w:t>1</w:t>
    </w:r>
    <w:r>
      <w:rPr>
        <w:rStyle w:val="PageNumber"/>
      </w:rPr>
      <w:fldChar w:fldCharType="end"/>
    </w:r>
  </w:p>
  <w:p w14:paraId="7F4B0840" w14:textId="7E244916" w:rsidR="00BD55A1" w:rsidRDefault="00BD55A1" w:rsidP="00F33FCD">
    <w:pPr>
      <w:pStyle w:val="Footer"/>
      <w:ind w:right="360"/>
    </w:pPr>
    <w:r>
      <w:tab/>
      <w:t xml:space="preserve">                                             </w:t>
    </w:r>
    <w:r w:rsidR="008605D9">
      <w:t xml:space="preserve">                       THEOLOGY OF WORSHIP</w:t>
    </w:r>
    <w:r>
      <w:t xml:space="preserve">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34999" w14:textId="77777777" w:rsidR="008605D9" w:rsidRDefault="00860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5206D" w14:textId="77777777" w:rsidR="00744A04" w:rsidRDefault="00744A04" w:rsidP="00F33FCD">
      <w:r>
        <w:separator/>
      </w:r>
    </w:p>
  </w:footnote>
  <w:footnote w:type="continuationSeparator" w:id="0">
    <w:p w14:paraId="4499DFFB" w14:textId="77777777" w:rsidR="00744A04" w:rsidRDefault="00744A04" w:rsidP="00F33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397F4" w14:textId="77777777" w:rsidR="008605D9" w:rsidRDefault="00860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275AE" w14:textId="77777777" w:rsidR="008605D9" w:rsidRDefault="008605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BA65" w14:textId="77777777" w:rsidR="008605D9" w:rsidRDefault="00860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E34C6"/>
    <w:multiLevelType w:val="hybridMultilevel"/>
    <w:tmpl w:val="2466E2F2"/>
    <w:lvl w:ilvl="0" w:tplc="35F8D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n-US" w:vendorID="2" w:dllVersion="6"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E5"/>
    <w:rsid w:val="000007DF"/>
    <w:rsid w:val="000042AA"/>
    <w:rsid w:val="000079BC"/>
    <w:rsid w:val="00013C7E"/>
    <w:rsid w:val="00022FCB"/>
    <w:rsid w:val="00024376"/>
    <w:rsid w:val="00025BD6"/>
    <w:rsid w:val="0004452A"/>
    <w:rsid w:val="00050100"/>
    <w:rsid w:val="00051DE3"/>
    <w:rsid w:val="00056F45"/>
    <w:rsid w:val="00061638"/>
    <w:rsid w:val="000628B1"/>
    <w:rsid w:val="00085C78"/>
    <w:rsid w:val="00090079"/>
    <w:rsid w:val="00096D48"/>
    <w:rsid w:val="000A1D74"/>
    <w:rsid w:val="000C2E52"/>
    <w:rsid w:val="000C74DE"/>
    <w:rsid w:val="000C7EC8"/>
    <w:rsid w:val="000D66AF"/>
    <w:rsid w:val="000E52BC"/>
    <w:rsid w:val="00106023"/>
    <w:rsid w:val="001219A3"/>
    <w:rsid w:val="0015011E"/>
    <w:rsid w:val="001563DB"/>
    <w:rsid w:val="00157E35"/>
    <w:rsid w:val="00165340"/>
    <w:rsid w:val="001716BF"/>
    <w:rsid w:val="00182DAC"/>
    <w:rsid w:val="001979BC"/>
    <w:rsid w:val="001B7D30"/>
    <w:rsid w:val="001B7D67"/>
    <w:rsid w:val="001C76FF"/>
    <w:rsid w:val="001E10F9"/>
    <w:rsid w:val="0020093A"/>
    <w:rsid w:val="00214555"/>
    <w:rsid w:val="00225E96"/>
    <w:rsid w:val="0023709E"/>
    <w:rsid w:val="0024082B"/>
    <w:rsid w:val="00243899"/>
    <w:rsid w:val="00243E90"/>
    <w:rsid w:val="00252654"/>
    <w:rsid w:val="002577DF"/>
    <w:rsid w:val="002618B9"/>
    <w:rsid w:val="00262E2B"/>
    <w:rsid w:val="00266004"/>
    <w:rsid w:val="00282973"/>
    <w:rsid w:val="002867BB"/>
    <w:rsid w:val="002868DB"/>
    <w:rsid w:val="00290209"/>
    <w:rsid w:val="002937A2"/>
    <w:rsid w:val="002A09F4"/>
    <w:rsid w:val="002A71CE"/>
    <w:rsid w:val="002B39A1"/>
    <w:rsid w:val="002B5550"/>
    <w:rsid w:val="002C5F5D"/>
    <w:rsid w:val="002D354D"/>
    <w:rsid w:val="002E0CB1"/>
    <w:rsid w:val="002F3B52"/>
    <w:rsid w:val="0030665C"/>
    <w:rsid w:val="00352C54"/>
    <w:rsid w:val="00376875"/>
    <w:rsid w:val="0039181E"/>
    <w:rsid w:val="003A1C3E"/>
    <w:rsid w:val="003A5976"/>
    <w:rsid w:val="003B7474"/>
    <w:rsid w:val="003C20C6"/>
    <w:rsid w:val="003C427A"/>
    <w:rsid w:val="003C59E3"/>
    <w:rsid w:val="003C6FB1"/>
    <w:rsid w:val="003D3883"/>
    <w:rsid w:val="003F075A"/>
    <w:rsid w:val="00402DB6"/>
    <w:rsid w:val="00412328"/>
    <w:rsid w:val="00435C87"/>
    <w:rsid w:val="00443443"/>
    <w:rsid w:val="00443C74"/>
    <w:rsid w:val="00451A0E"/>
    <w:rsid w:val="00460378"/>
    <w:rsid w:val="00462539"/>
    <w:rsid w:val="00472D9D"/>
    <w:rsid w:val="0047488C"/>
    <w:rsid w:val="00477B91"/>
    <w:rsid w:val="00487E35"/>
    <w:rsid w:val="004955B3"/>
    <w:rsid w:val="004B7D10"/>
    <w:rsid w:val="004C0255"/>
    <w:rsid w:val="004C1AB6"/>
    <w:rsid w:val="004C5556"/>
    <w:rsid w:val="004D24E4"/>
    <w:rsid w:val="004D5F53"/>
    <w:rsid w:val="004E3284"/>
    <w:rsid w:val="005146AE"/>
    <w:rsid w:val="005162BD"/>
    <w:rsid w:val="00530A53"/>
    <w:rsid w:val="00533457"/>
    <w:rsid w:val="00537C56"/>
    <w:rsid w:val="0054364E"/>
    <w:rsid w:val="005437CA"/>
    <w:rsid w:val="00543CEB"/>
    <w:rsid w:val="00561521"/>
    <w:rsid w:val="00563541"/>
    <w:rsid w:val="00582279"/>
    <w:rsid w:val="005A56DB"/>
    <w:rsid w:val="005A6CA7"/>
    <w:rsid w:val="005B2B2E"/>
    <w:rsid w:val="005B6865"/>
    <w:rsid w:val="005C47BC"/>
    <w:rsid w:val="005C6FF1"/>
    <w:rsid w:val="005C7898"/>
    <w:rsid w:val="0060202C"/>
    <w:rsid w:val="00616ACD"/>
    <w:rsid w:val="00634797"/>
    <w:rsid w:val="00650199"/>
    <w:rsid w:val="00652218"/>
    <w:rsid w:val="006808F8"/>
    <w:rsid w:val="00690807"/>
    <w:rsid w:val="006A4828"/>
    <w:rsid w:val="006A7C5E"/>
    <w:rsid w:val="006C140D"/>
    <w:rsid w:val="006C23CA"/>
    <w:rsid w:val="006E46E5"/>
    <w:rsid w:val="006E6685"/>
    <w:rsid w:val="006F42C0"/>
    <w:rsid w:val="007010C0"/>
    <w:rsid w:val="00704634"/>
    <w:rsid w:val="00705067"/>
    <w:rsid w:val="00712071"/>
    <w:rsid w:val="007270EC"/>
    <w:rsid w:val="007308E4"/>
    <w:rsid w:val="00744A04"/>
    <w:rsid w:val="00750DD6"/>
    <w:rsid w:val="007547A6"/>
    <w:rsid w:val="00763994"/>
    <w:rsid w:val="0076593D"/>
    <w:rsid w:val="00780AB9"/>
    <w:rsid w:val="007911E8"/>
    <w:rsid w:val="007C795B"/>
    <w:rsid w:val="007D45DC"/>
    <w:rsid w:val="007D68FE"/>
    <w:rsid w:val="007E0D27"/>
    <w:rsid w:val="007E1363"/>
    <w:rsid w:val="007E164A"/>
    <w:rsid w:val="007F596D"/>
    <w:rsid w:val="00803E0F"/>
    <w:rsid w:val="00806BF2"/>
    <w:rsid w:val="00817903"/>
    <w:rsid w:val="008527C1"/>
    <w:rsid w:val="008605D9"/>
    <w:rsid w:val="00860D57"/>
    <w:rsid w:val="0086421E"/>
    <w:rsid w:val="00870B74"/>
    <w:rsid w:val="00875696"/>
    <w:rsid w:val="00881950"/>
    <w:rsid w:val="008901CF"/>
    <w:rsid w:val="00896ADB"/>
    <w:rsid w:val="008B256B"/>
    <w:rsid w:val="008E249C"/>
    <w:rsid w:val="008E5936"/>
    <w:rsid w:val="0090396F"/>
    <w:rsid w:val="00905CD1"/>
    <w:rsid w:val="00915F1D"/>
    <w:rsid w:val="009178C3"/>
    <w:rsid w:val="00931ED5"/>
    <w:rsid w:val="009363D7"/>
    <w:rsid w:val="009517DB"/>
    <w:rsid w:val="0095686A"/>
    <w:rsid w:val="00971AA7"/>
    <w:rsid w:val="00973CDB"/>
    <w:rsid w:val="0097541C"/>
    <w:rsid w:val="00981671"/>
    <w:rsid w:val="00985C8F"/>
    <w:rsid w:val="009926FE"/>
    <w:rsid w:val="0099316B"/>
    <w:rsid w:val="009B37C9"/>
    <w:rsid w:val="009B466F"/>
    <w:rsid w:val="009C75DE"/>
    <w:rsid w:val="009D2038"/>
    <w:rsid w:val="009E0E04"/>
    <w:rsid w:val="009F47D5"/>
    <w:rsid w:val="00A04AB2"/>
    <w:rsid w:val="00A119D3"/>
    <w:rsid w:val="00A16CE4"/>
    <w:rsid w:val="00A2339B"/>
    <w:rsid w:val="00A31E0C"/>
    <w:rsid w:val="00A32511"/>
    <w:rsid w:val="00A352EA"/>
    <w:rsid w:val="00A42857"/>
    <w:rsid w:val="00A442F6"/>
    <w:rsid w:val="00A56880"/>
    <w:rsid w:val="00A61711"/>
    <w:rsid w:val="00A659AD"/>
    <w:rsid w:val="00A74F2C"/>
    <w:rsid w:val="00A93997"/>
    <w:rsid w:val="00AA2057"/>
    <w:rsid w:val="00AA7242"/>
    <w:rsid w:val="00AC01EE"/>
    <w:rsid w:val="00AD07CA"/>
    <w:rsid w:val="00AE3FF5"/>
    <w:rsid w:val="00AF05BA"/>
    <w:rsid w:val="00B10A10"/>
    <w:rsid w:val="00B175FE"/>
    <w:rsid w:val="00B24000"/>
    <w:rsid w:val="00B25855"/>
    <w:rsid w:val="00B31405"/>
    <w:rsid w:val="00B33EC6"/>
    <w:rsid w:val="00B36AA4"/>
    <w:rsid w:val="00B41BEE"/>
    <w:rsid w:val="00B46363"/>
    <w:rsid w:val="00B75C64"/>
    <w:rsid w:val="00BB5086"/>
    <w:rsid w:val="00BD47EF"/>
    <w:rsid w:val="00BD55A1"/>
    <w:rsid w:val="00BE4F73"/>
    <w:rsid w:val="00C01726"/>
    <w:rsid w:val="00C250B3"/>
    <w:rsid w:val="00C40F74"/>
    <w:rsid w:val="00C5344F"/>
    <w:rsid w:val="00C66AFF"/>
    <w:rsid w:val="00C67F7A"/>
    <w:rsid w:val="00C7370C"/>
    <w:rsid w:val="00C73CC8"/>
    <w:rsid w:val="00C92C8C"/>
    <w:rsid w:val="00CA7DE7"/>
    <w:rsid w:val="00CB0CC6"/>
    <w:rsid w:val="00CD45E3"/>
    <w:rsid w:val="00CF55C5"/>
    <w:rsid w:val="00CF799D"/>
    <w:rsid w:val="00D06CA9"/>
    <w:rsid w:val="00D13EE3"/>
    <w:rsid w:val="00D1527B"/>
    <w:rsid w:val="00D273F6"/>
    <w:rsid w:val="00D3653B"/>
    <w:rsid w:val="00D36930"/>
    <w:rsid w:val="00D421CD"/>
    <w:rsid w:val="00D55C27"/>
    <w:rsid w:val="00D738E9"/>
    <w:rsid w:val="00D85023"/>
    <w:rsid w:val="00D93140"/>
    <w:rsid w:val="00DA591F"/>
    <w:rsid w:val="00DA64C7"/>
    <w:rsid w:val="00DB52F3"/>
    <w:rsid w:val="00DB6C15"/>
    <w:rsid w:val="00DB7FE3"/>
    <w:rsid w:val="00DC2EA9"/>
    <w:rsid w:val="00DD530E"/>
    <w:rsid w:val="00DD6F2E"/>
    <w:rsid w:val="00DD770D"/>
    <w:rsid w:val="00DF26B1"/>
    <w:rsid w:val="00DF2885"/>
    <w:rsid w:val="00E040DC"/>
    <w:rsid w:val="00E04E82"/>
    <w:rsid w:val="00E20670"/>
    <w:rsid w:val="00E2545D"/>
    <w:rsid w:val="00E401EF"/>
    <w:rsid w:val="00E44039"/>
    <w:rsid w:val="00E46854"/>
    <w:rsid w:val="00E57F72"/>
    <w:rsid w:val="00E67605"/>
    <w:rsid w:val="00E714DB"/>
    <w:rsid w:val="00E86709"/>
    <w:rsid w:val="00EC6C42"/>
    <w:rsid w:val="00ED72BF"/>
    <w:rsid w:val="00EE7059"/>
    <w:rsid w:val="00EF0B81"/>
    <w:rsid w:val="00EF6484"/>
    <w:rsid w:val="00F213A8"/>
    <w:rsid w:val="00F24863"/>
    <w:rsid w:val="00F33FCD"/>
    <w:rsid w:val="00F6090C"/>
    <w:rsid w:val="00F6667B"/>
    <w:rsid w:val="00F674E5"/>
    <w:rsid w:val="00F90396"/>
    <w:rsid w:val="00FC3E29"/>
    <w:rsid w:val="00FC576D"/>
    <w:rsid w:val="00FC7A98"/>
    <w:rsid w:val="00FD33F8"/>
    <w:rsid w:val="00FD5FBB"/>
    <w:rsid w:val="00FD6A45"/>
    <w:rsid w:val="00FE41A6"/>
    <w:rsid w:val="00FE6595"/>
    <w:rsid w:val="00FE6A73"/>
    <w:rsid w:val="00FE6F8C"/>
    <w:rsid w:val="00FE7726"/>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4051C9"/>
  <w15:docId w15:val="{A0183D6C-3DDF-2543-B752-57FB2233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6E5"/>
    <w:pPr>
      <w:spacing w:after="0"/>
    </w:pPr>
    <w:rPr>
      <w:rFonts w:ascii="Times New Roman" w:eastAsia="Times New Roman" w:hAnsi="Times New Roman" w:cs="Times New Roman"/>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344F"/>
    <w:pPr>
      <w:spacing w:after="120"/>
    </w:pPr>
  </w:style>
  <w:style w:type="character" w:customStyle="1" w:styleId="BodyTextChar">
    <w:name w:val="Body Text Char"/>
    <w:basedOn w:val="DefaultParagraphFont"/>
    <w:link w:val="BodyText"/>
    <w:rsid w:val="00C5344F"/>
    <w:rPr>
      <w:rFonts w:ascii="Times New Roman" w:eastAsia="Times New Roman" w:hAnsi="Times New Roman" w:cs="Times New Roman"/>
      <w:color w:val="000000"/>
      <w:kern w:val="28"/>
      <w:sz w:val="24"/>
      <w:szCs w:val="24"/>
      <w:lang w:eastAsia="en-US"/>
    </w:rPr>
  </w:style>
  <w:style w:type="paragraph" w:styleId="ListParagraph">
    <w:name w:val="List Paragraph"/>
    <w:basedOn w:val="Normal"/>
    <w:uiPriority w:val="34"/>
    <w:qFormat/>
    <w:rsid w:val="00AA2057"/>
    <w:pPr>
      <w:ind w:left="720"/>
      <w:contextualSpacing/>
    </w:pPr>
  </w:style>
  <w:style w:type="paragraph" w:styleId="Footer">
    <w:name w:val="footer"/>
    <w:basedOn w:val="Normal"/>
    <w:link w:val="FooterChar"/>
    <w:uiPriority w:val="99"/>
    <w:unhideWhenUsed/>
    <w:rsid w:val="00F33FCD"/>
    <w:pPr>
      <w:tabs>
        <w:tab w:val="center" w:pos="4320"/>
        <w:tab w:val="right" w:pos="8640"/>
      </w:tabs>
    </w:pPr>
  </w:style>
  <w:style w:type="character" w:customStyle="1" w:styleId="FooterChar">
    <w:name w:val="Footer Char"/>
    <w:basedOn w:val="DefaultParagraphFont"/>
    <w:link w:val="Footer"/>
    <w:uiPriority w:val="99"/>
    <w:rsid w:val="00F33FCD"/>
    <w:rPr>
      <w:rFonts w:ascii="Times New Roman" w:eastAsia="Times New Roman" w:hAnsi="Times New Roman" w:cs="Times New Roman"/>
      <w:color w:val="000000"/>
      <w:kern w:val="28"/>
      <w:lang w:eastAsia="en-US"/>
    </w:rPr>
  </w:style>
  <w:style w:type="character" w:styleId="PageNumber">
    <w:name w:val="page number"/>
    <w:basedOn w:val="DefaultParagraphFont"/>
    <w:uiPriority w:val="99"/>
    <w:semiHidden/>
    <w:unhideWhenUsed/>
    <w:rsid w:val="00F33FCD"/>
  </w:style>
  <w:style w:type="character" w:styleId="Hyperlink">
    <w:name w:val="Hyperlink"/>
    <w:basedOn w:val="DefaultParagraphFont"/>
    <w:uiPriority w:val="99"/>
    <w:unhideWhenUsed/>
    <w:rsid w:val="00024376"/>
    <w:rPr>
      <w:color w:val="0000FF" w:themeColor="hyperlink"/>
      <w:u w:val="single"/>
    </w:rPr>
  </w:style>
  <w:style w:type="paragraph" w:styleId="Header">
    <w:name w:val="header"/>
    <w:basedOn w:val="Normal"/>
    <w:link w:val="HeaderChar"/>
    <w:uiPriority w:val="99"/>
    <w:unhideWhenUsed/>
    <w:rsid w:val="00CF799D"/>
    <w:pPr>
      <w:tabs>
        <w:tab w:val="center" w:pos="4320"/>
        <w:tab w:val="right" w:pos="8640"/>
      </w:tabs>
    </w:pPr>
  </w:style>
  <w:style w:type="character" w:customStyle="1" w:styleId="HeaderChar">
    <w:name w:val="Header Char"/>
    <w:basedOn w:val="DefaultParagraphFont"/>
    <w:link w:val="Header"/>
    <w:uiPriority w:val="99"/>
    <w:rsid w:val="00CF799D"/>
    <w:rPr>
      <w:rFonts w:ascii="Times New Roman" w:eastAsia="Times New Roman" w:hAnsi="Times New Roman" w:cs="Times New Roman"/>
      <w:color w:val="000000"/>
      <w:kern w:val="28"/>
      <w:lang w:eastAsia="en-US"/>
    </w:rPr>
  </w:style>
  <w:style w:type="paragraph" w:styleId="BalloonText">
    <w:name w:val="Balloon Text"/>
    <w:basedOn w:val="Normal"/>
    <w:link w:val="BalloonTextChar"/>
    <w:uiPriority w:val="99"/>
    <w:semiHidden/>
    <w:unhideWhenUsed/>
    <w:rsid w:val="005146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6AE"/>
    <w:rPr>
      <w:rFonts w:ascii="Lucida Grande" w:eastAsia="Times New Roman" w:hAnsi="Lucida Grande" w:cs="Lucida Grande"/>
      <w:color w:val="000000"/>
      <w:kern w:val="28"/>
      <w:sz w:val="18"/>
      <w:szCs w:val="18"/>
      <w:lang w:eastAsia="en-US"/>
    </w:rPr>
  </w:style>
  <w:style w:type="paragraph" w:customStyle="1" w:styleId="Body">
    <w:name w:val="Body"/>
    <w:rsid w:val="002E0CB1"/>
    <w:pPr>
      <w:pBdr>
        <w:top w:val="nil"/>
        <w:left w:val="nil"/>
        <w:bottom w:val="nil"/>
        <w:right w:val="nil"/>
        <w:between w:val="nil"/>
        <w:bar w:val="nil"/>
      </w:pBdr>
      <w:spacing w:after="0"/>
    </w:pPr>
    <w:rPr>
      <w:rFonts w:ascii="Times New Roman" w:eastAsia="Arial Unicode MS" w:hAnsi="Arial Unicode MS" w:cs="Arial Unicode MS"/>
      <w:color w:val="000000"/>
      <w:kern w:val="28"/>
      <w:sz w:val="20"/>
      <w:szCs w:val="20"/>
      <w:u w:color="000000"/>
      <w:bdr w:val="nil"/>
      <w:lang w:eastAsia="en-US"/>
    </w:rPr>
  </w:style>
  <w:style w:type="character" w:customStyle="1" w:styleId="Link">
    <w:name w:val="Link"/>
    <w:rsid w:val="00EF6484"/>
    <w:rPr>
      <w:color w:val="0000FF"/>
      <w:u w:val="single" w:color="0000FF"/>
    </w:rPr>
  </w:style>
  <w:style w:type="character" w:customStyle="1" w:styleId="UnresolvedMention">
    <w:name w:val="Unresolved Mention"/>
    <w:basedOn w:val="DefaultParagraphFont"/>
    <w:uiPriority w:val="99"/>
    <w:semiHidden/>
    <w:unhideWhenUsed/>
    <w:rsid w:val="00A31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ngard@rts.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miepeipon@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51501BF-8E42-416E-830F-8FA491DB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Wingard</dc:creator>
  <cp:lastModifiedBy>Jamie Peipon</cp:lastModifiedBy>
  <cp:revision>22</cp:revision>
  <cp:lastPrinted>2013-12-30T13:54:00Z</cp:lastPrinted>
  <dcterms:created xsi:type="dcterms:W3CDTF">2016-11-07T19:26:00Z</dcterms:created>
  <dcterms:modified xsi:type="dcterms:W3CDTF">2019-05-17T16:48:00Z</dcterms:modified>
</cp:coreProperties>
</file>